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7DA00" w14:textId="4C830936" w:rsidR="003B1114" w:rsidRPr="001B3C8F" w:rsidRDefault="0076643E" w:rsidP="005C54B6">
      <w:pPr>
        <w:jc w:val="center"/>
        <w:rPr>
          <w:rFonts w:ascii="Algerian" w:hAnsi="Algerian" w:cs="Arial"/>
          <w:b/>
          <w:bCs/>
          <w:sz w:val="36"/>
          <w:szCs w:val="36"/>
          <w:u w:val="single"/>
        </w:rPr>
      </w:pPr>
      <w:bookmarkStart w:id="0" w:name="_Hlk216253292"/>
      <w:bookmarkStart w:id="1" w:name="_Hlk218349959"/>
      <w:r w:rsidRPr="001B3C8F">
        <w:rPr>
          <w:rFonts w:ascii="Algerian" w:hAnsi="Algerian" w:cs="Arial"/>
          <w:b/>
          <w:bCs/>
          <w:sz w:val="36"/>
          <w:szCs w:val="36"/>
          <w:u w:val="single"/>
        </w:rPr>
        <w:t>BIBLE HELPS</w:t>
      </w:r>
      <w:bookmarkEnd w:id="0"/>
    </w:p>
    <w:p w14:paraId="0036BBF0" w14:textId="7D8072DE" w:rsidR="001B3C8F" w:rsidRPr="001B3C8F" w:rsidRDefault="003B1114" w:rsidP="001B3C8F">
      <w:pPr>
        <w:jc w:val="center"/>
        <w:rPr>
          <w:rFonts w:ascii="Arial" w:hAnsi="Arial" w:cs="Arial"/>
          <w:b/>
          <w:bCs/>
          <w:sz w:val="28"/>
          <w:szCs w:val="28"/>
          <w:u w:val="single"/>
        </w:rPr>
      </w:pPr>
      <w:r w:rsidRPr="001B3C8F">
        <w:rPr>
          <w:rFonts w:ascii="Arial" w:hAnsi="Arial" w:cs="Arial"/>
          <w:b/>
          <w:bCs/>
          <w:sz w:val="28"/>
          <w:szCs w:val="28"/>
          <w:u w:val="single"/>
        </w:rPr>
        <w:t>JOSEPH</w:t>
      </w:r>
    </w:p>
    <w:p w14:paraId="7F839EC2" w14:textId="49D229AC" w:rsidR="001B3C8F" w:rsidRPr="00153544" w:rsidRDefault="001B3C8F" w:rsidP="005C54B6">
      <w:pPr>
        <w:jc w:val="center"/>
        <w:rPr>
          <w:rFonts w:ascii="Arial" w:hAnsi="Arial" w:cs="Arial"/>
          <w:b/>
          <w:bCs/>
          <w:i/>
          <w:iCs/>
          <w:sz w:val="32"/>
          <w:szCs w:val="32"/>
          <w:u w:val="single"/>
        </w:rPr>
      </w:pPr>
      <w:r w:rsidRPr="00153544">
        <w:rPr>
          <w:rFonts w:ascii="Arial" w:hAnsi="Arial" w:cs="Arial"/>
          <w:b/>
          <w:bCs/>
          <w:i/>
          <w:iCs/>
          <w:sz w:val="28"/>
          <w:szCs w:val="28"/>
          <w:u w:val="single"/>
        </w:rPr>
        <w:t>BACKGROUND</w:t>
      </w:r>
    </w:p>
    <w:bookmarkEnd w:id="1"/>
    <w:p w14:paraId="7D8C9B0B" w14:textId="66496B64" w:rsidR="005D0224" w:rsidRDefault="003B1114" w:rsidP="003B1114">
      <w:pPr>
        <w:jc w:val="both"/>
        <w:rPr>
          <w:rFonts w:ascii="Arial" w:hAnsi="Arial" w:cs="Arial"/>
          <w:sz w:val="24"/>
          <w:szCs w:val="24"/>
        </w:rPr>
      </w:pPr>
      <w:r>
        <w:rPr>
          <w:rFonts w:ascii="Arial" w:hAnsi="Arial" w:cs="Arial"/>
          <w:sz w:val="24"/>
          <w:szCs w:val="24"/>
        </w:rPr>
        <w:t>JOSEPH: Beloved, Hated, Exalted – the title of a book by F B Meyer B. A., gives us a description of the life of Joseph, as declared in the Word of God, the Bible. The first mention of Joseph is found in the book of Genesis 30: 24</w:t>
      </w:r>
      <w:r w:rsidR="005D0224">
        <w:rPr>
          <w:rFonts w:ascii="Arial" w:hAnsi="Arial" w:cs="Arial"/>
          <w:sz w:val="24"/>
          <w:szCs w:val="24"/>
        </w:rPr>
        <w:t xml:space="preserve"> when he was born to Rachel, his mother, and Jacob his father. </w:t>
      </w:r>
      <w:r w:rsidR="00263DD4">
        <w:rPr>
          <w:rFonts w:ascii="Arial" w:hAnsi="Arial" w:cs="Arial"/>
          <w:sz w:val="24"/>
          <w:szCs w:val="24"/>
        </w:rPr>
        <w:t>McArthur’s study Bible says that ‘</w:t>
      </w:r>
      <w:r w:rsidR="005D0224">
        <w:rPr>
          <w:rFonts w:ascii="Arial" w:hAnsi="Arial" w:cs="Arial"/>
          <w:sz w:val="24"/>
          <w:szCs w:val="24"/>
        </w:rPr>
        <w:t>Joseph’ means ‘</w:t>
      </w:r>
      <w:r w:rsidR="00263DD4">
        <w:rPr>
          <w:rFonts w:ascii="Arial" w:hAnsi="Arial" w:cs="Arial"/>
          <w:sz w:val="24"/>
          <w:szCs w:val="24"/>
        </w:rPr>
        <w:t xml:space="preserve">He will add or ‘may He add’. </w:t>
      </w:r>
      <w:r w:rsidR="005D0224">
        <w:rPr>
          <w:rFonts w:ascii="Arial" w:hAnsi="Arial" w:cs="Arial"/>
          <w:sz w:val="24"/>
          <w:szCs w:val="24"/>
        </w:rPr>
        <w:t>This was to be fulfilled some 15 years later, when Benjamin was born. In all, twelve sons were born to Jacob, the first being Reuben and the youngest Benjamin.</w:t>
      </w:r>
    </w:p>
    <w:p w14:paraId="10DE6554" w14:textId="77777777" w:rsidR="00153544" w:rsidRDefault="00153544" w:rsidP="003B1114">
      <w:pPr>
        <w:jc w:val="both"/>
        <w:rPr>
          <w:rFonts w:ascii="Arial" w:hAnsi="Arial" w:cs="Arial"/>
          <w:sz w:val="24"/>
          <w:szCs w:val="24"/>
        </w:rPr>
      </w:pPr>
    </w:p>
    <w:p w14:paraId="42491346" w14:textId="637D995F" w:rsidR="001B3C8F" w:rsidRPr="001B3C8F" w:rsidRDefault="001B3C8F" w:rsidP="001B3C8F">
      <w:pPr>
        <w:jc w:val="center"/>
        <w:rPr>
          <w:rFonts w:ascii="Arial" w:hAnsi="Arial" w:cs="Arial"/>
          <w:b/>
          <w:bCs/>
          <w:i/>
          <w:iCs/>
          <w:sz w:val="28"/>
          <w:szCs w:val="28"/>
          <w:u w:val="single"/>
        </w:rPr>
      </w:pPr>
      <w:r w:rsidRPr="001B3C8F">
        <w:rPr>
          <w:rFonts w:ascii="Arial" w:hAnsi="Arial" w:cs="Arial"/>
          <w:b/>
          <w:bCs/>
          <w:i/>
          <w:iCs/>
          <w:sz w:val="28"/>
          <w:szCs w:val="28"/>
          <w:u w:val="single"/>
        </w:rPr>
        <w:t>FAMILY TREE</w:t>
      </w:r>
    </w:p>
    <w:p w14:paraId="21080C7C" w14:textId="16C41E57" w:rsidR="005D0224" w:rsidRDefault="005D0224" w:rsidP="003B1114">
      <w:pPr>
        <w:jc w:val="both"/>
        <w:rPr>
          <w:rFonts w:ascii="Arial" w:hAnsi="Arial" w:cs="Arial"/>
          <w:sz w:val="24"/>
          <w:szCs w:val="24"/>
        </w:rPr>
      </w:pPr>
      <w:r>
        <w:rPr>
          <w:rFonts w:ascii="Arial" w:hAnsi="Arial" w:cs="Arial"/>
          <w:sz w:val="24"/>
          <w:szCs w:val="24"/>
        </w:rPr>
        <w:t>Joseph’s Great Grandfather was Abraham</w:t>
      </w:r>
      <w:r w:rsidR="000C7759">
        <w:rPr>
          <w:rFonts w:ascii="Arial" w:hAnsi="Arial" w:cs="Arial"/>
          <w:sz w:val="24"/>
          <w:szCs w:val="24"/>
        </w:rPr>
        <w:t xml:space="preserve"> (Abram – Genesis 12: </w:t>
      </w:r>
      <w:r w:rsidR="00263DD4">
        <w:rPr>
          <w:rFonts w:ascii="Arial" w:hAnsi="Arial" w:cs="Arial"/>
          <w:sz w:val="24"/>
          <w:szCs w:val="24"/>
        </w:rPr>
        <w:t>1</w:t>
      </w:r>
      <w:r w:rsidR="000C7759">
        <w:rPr>
          <w:rFonts w:ascii="Arial" w:hAnsi="Arial" w:cs="Arial"/>
          <w:sz w:val="24"/>
          <w:szCs w:val="24"/>
        </w:rPr>
        <w:t>; 17: 5)</w:t>
      </w:r>
      <w:r>
        <w:rPr>
          <w:rFonts w:ascii="Arial" w:hAnsi="Arial" w:cs="Arial"/>
          <w:sz w:val="24"/>
          <w:szCs w:val="24"/>
        </w:rPr>
        <w:t xml:space="preserve"> the patriarch to whom God  promised that his family would be become a great nation and that through them all the nations of the world would be blessed – namely, in due time, the promised Saviour, the Lord Jesus Christ, would come</w:t>
      </w:r>
      <w:r w:rsidR="00182F2D">
        <w:rPr>
          <w:rFonts w:ascii="Arial" w:hAnsi="Arial" w:cs="Arial"/>
          <w:sz w:val="24"/>
          <w:szCs w:val="24"/>
        </w:rPr>
        <w:t xml:space="preserve"> (Genesis 12: 1-3). </w:t>
      </w:r>
      <w:r>
        <w:rPr>
          <w:rFonts w:ascii="Arial" w:hAnsi="Arial" w:cs="Arial"/>
          <w:sz w:val="24"/>
          <w:szCs w:val="24"/>
        </w:rPr>
        <w:t>Abraham’s son, Isaac was born to him in his old age</w:t>
      </w:r>
      <w:r w:rsidR="00182F2D">
        <w:rPr>
          <w:rFonts w:ascii="Arial" w:hAnsi="Arial" w:cs="Arial"/>
          <w:sz w:val="24"/>
          <w:szCs w:val="24"/>
        </w:rPr>
        <w:t>. Isaac’s descendants were Esau and Jacob (twins)</w:t>
      </w:r>
      <w:r w:rsidR="00390EC2">
        <w:rPr>
          <w:rFonts w:ascii="Arial" w:hAnsi="Arial" w:cs="Arial"/>
          <w:sz w:val="24"/>
          <w:szCs w:val="24"/>
        </w:rPr>
        <w:t>.</w:t>
      </w:r>
      <w:r w:rsidR="00263DD4">
        <w:rPr>
          <w:rFonts w:ascii="Arial" w:hAnsi="Arial" w:cs="Arial"/>
          <w:sz w:val="24"/>
          <w:szCs w:val="24"/>
        </w:rPr>
        <w:t xml:space="preserve"> Whilst living in Padan A</w:t>
      </w:r>
      <w:r w:rsidR="00763AB2">
        <w:rPr>
          <w:rFonts w:ascii="Arial" w:hAnsi="Arial" w:cs="Arial"/>
          <w:sz w:val="24"/>
          <w:szCs w:val="24"/>
        </w:rPr>
        <w:t>r</w:t>
      </w:r>
      <w:r w:rsidR="00263DD4">
        <w:rPr>
          <w:rFonts w:ascii="Arial" w:hAnsi="Arial" w:cs="Arial"/>
          <w:sz w:val="24"/>
          <w:szCs w:val="24"/>
        </w:rPr>
        <w:t>am,</w:t>
      </w:r>
      <w:r w:rsidR="00763AB2">
        <w:rPr>
          <w:rFonts w:ascii="Arial" w:hAnsi="Arial" w:cs="Arial"/>
          <w:sz w:val="24"/>
          <w:szCs w:val="24"/>
        </w:rPr>
        <w:t xml:space="preserve"> </w:t>
      </w:r>
      <w:r w:rsidR="005C253B">
        <w:rPr>
          <w:rFonts w:ascii="Arial" w:hAnsi="Arial" w:cs="Arial"/>
          <w:sz w:val="24"/>
          <w:szCs w:val="24"/>
        </w:rPr>
        <w:t>Jacob married Leah (</w:t>
      </w:r>
      <w:r w:rsidR="00763AB2">
        <w:rPr>
          <w:rFonts w:ascii="Arial" w:hAnsi="Arial" w:cs="Arial"/>
          <w:sz w:val="24"/>
          <w:szCs w:val="24"/>
        </w:rPr>
        <w:t>who gave</w:t>
      </w:r>
      <w:r w:rsidR="005C253B">
        <w:rPr>
          <w:rFonts w:ascii="Arial" w:hAnsi="Arial" w:cs="Arial"/>
          <w:sz w:val="24"/>
          <w:szCs w:val="24"/>
        </w:rPr>
        <w:t xml:space="preserve"> her maid</w:t>
      </w:r>
      <w:r w:rsidR="00763AB2">
        <w:rPr>
          <w:rFonts w:ascii="Arial" w:hAnsi="Arial" w:cs="Arial"/>
          <w:sz w:val="24"/>
          <w:szCs w:val="24"/>
        </w:rPr>
        <w:t>,</w:t>
      </w:r>
      <w:r w:rsidR="005C253B">
        <w:rPr>
          <w:rFonts w:ascii="Arial" w:hAnsi="Arial" w:cs="Arial"/>
          <w:sz w:val="24"/>
          <w:szCs w:val="24"/>
        </w:rPr>
        <w:t xml:space="preserve"> Zilpah</w:t>
      </w:r>
      <w:r w:rsidR="00763AB2">
        <w:rPr>
          <w:rFonts w:ascii="Arial" w:hAnsi="Arial" w:cs="Arial"/>
          <w:sz w:val="24"/>
          <w:szCs w:val="24"/>
        </w:rPr>
        <w:t>, to Jacob as wife</w:t>
      </w:r>
      <w:r w:rsidR="005C253B">
        <w:rPr>
          <w:rFonts w:ascii="Arial" w:hAnsi="Arial" w:cs="Arial"/>
          <w:sz w:val="24"/>
          <w:szCs w:val="24"/>
        </w:rPr>
        <w:t xml:space="preserve"> </w:t>
      </w:r>
      <w:r w:rsidR="00C23F5F">
        <w:rPr>
          <w:rFonts w:ascii="Arial" w:hAnsi="Arial" w:cs="Arial"/>
          <w:sz w:val="24"/>
          <w:szCs w:val="24"/>
        </w:rPr>
        <w:t>–</w:t>
      </w:r>
      <w:r w:rsidR="005C253B">
        <w:rPr>
          <w:rFonts w:ascii="Arial" w:hAnsi="Arial" w:cs="Arial"/>
          <w:sz w:val="24"/>
          <w:szCs w:val="24"/>
        </w:rPr>
        <w:t xml:space="preserve"> </w:t>
      </w:r>
      <w:r w:rsidR="00C23F5F">
        <w:rPr>
          <w:rFonts w:ascii="Arial" w:hAnsi="Arial" w:cs="Arial"/>
          <w:sz w:val="24"/>
          <w:szCs w:val="24"/>
        </w:rPr>
        <w:t>Genesis 30: 9</w:t>
      </w:r>
      <w:r w:rsidR="005C253B">
        <w:rPr>
          <w:rFonts w:ascii="Arial" w:hAnsi="Arial" w:cs="Arial"/>
          <w:sz w:val="24"/>
          <w:szCs w:val="24"/>
        </w:rPr>
        <w:t>) and Rachel (</w:t>
      </w:r>
      <w:r w:rsidR="00763AB2">
        <w:rPr>
          <w:rFonts w:ascii="Arial" w:hAnsi="Arial" w:cs="Arial"/>
          <w:sz w:val="24"/>
          <w:szCs w:val="24"/>
        </w:rPr>
        <w:t>who gave</w:t>
      </w:r>
      <w:r w:rsidR="005C253B">
        <w:rPr>
          <w:rFonts w:ascii="Arial" w:hAnsi="Arial" w:cs="Arial"/>
          <w:sz w:val="24"/>
          <w:szCs w:val="24"/>
        </w:rPr>
        <w:t xml:space="preserve"> her maid</w:t>
      </w:r>
      <w:r w:rsidR="00763AB2">
        <w:rPr>
          <w:rFonts w:ascii="Arial" w:hAnsi="Arial" w:cs="Arial"/>
          <w:sz w:val="24"/>
          <w:szCs w:val="24"/>
        </w:rPr>
        <w:t>,</w:t>
      </w:r>
      <w:r w:rsidR="005C253B">
        <w:rPr>
          <w:rFonts w:ascii="Arial" w:hAnsi="Arial" w:cs="Arial"/>
          <w:sz w:val="24"/>
          <w:szCs w:val="24"/>
        </w:rPr>
        <w:t xml:space="preserve"> Bilhah</w:t>
      </w:r>
      <w:r w:rsidR="00763AB2">
        <w:rPr>
          <w:rFonts w:ascii="Arial" w:hAnsi="Arial" w:cs="Arial"/>
          <w:sz w:val="24"/>
          <w:szCs w:val="24"/>
        </w:rPr>
        <w:t>, to Jacob as wife</w:t>
      </w:r>
      <w:r w:rsidR="005C253B">
        <w:rPr>
          <w:rFonts w:ascii="Arial" w:hAnsi="Arial" w:cs="Arial"/>
          <w:sz w:val="24"/>
          <w:szCs w:val="24"/>
        </w:rPr>
        <w:t xml:space="preserve"> – Genesis 30: 4). From these, </w:t>
      </w:r>
      <w:r w:rsidR="00182F2D">
        <w:rPr>
          <w:rFonts w:ascii="Arial" w:hAnsi="Arial" w:cs="Arial"/>
          <w:sz w:val="24"/>
          <w:szCs w:val="24"/>
        </w:rPr>
        <w:t>Jacob</w:t>
      </w:r>
      <w:r w:rsidR="00390EC2">
        <w:rPr>
          <w:rFonts w:ascii="Arial" w:hAnsi="Arial" w:cs="Arial"/>
          <w:sz w:val="24"/>
          <w:szCs w:val="24"/>
        </w:rPr>
        <w:t>’s twelve sons were</w:t>
      </w:r>
      <w:r w:rsidR="005C253B">
        <w:rPr>
          <w:rFonts w:ascii="Arial" w:hAnsi="Arial" w:cs="Arial"/>
          <w:sz w:val="24"/>
          <w:szCs w:val="24"/>
        </w:rPr>
        <w:t xml:space="preserve"> born</w:t>
      </w:r>
      <w:r w:rsidR="00390EC2">
        <w:rPr>
          <w:rFonts w:ascii="Arial" w:hAnsi="Arial" w:cs="Arial"/>
          <w:sz w:val="24"/>
          <w:szCs w:val="24"/>
        </w:rPr>
        <w:t>:</w:t>
      </w:r>
    </w:p>
    <w:p w14:paraId="59EB009B" w14:textId="3D3B3EAA" w:rsidR="00390EC2" w:rsidRPr="003B1114" w:rsidRDefault="00E2070C" w:rsidP="003B1114">
      <w:pPr>
        <w:jc w:val="both"/>
        <w:rPr>
          <w:rFonts w:ascii="Arial" w:hAnsi="Arial" w:cs="Arial"/>
          <w:sz w:val="24"/>
          <w:szCs w:val="24"/>
        </w:rPr>
      </w:pPr>
      <w:r>
        <w:rPr>
          <w:rFonts w:ascii="Arial" w:hAnsi="Arial" w:cs="Arial"/>
          <w:sz w:val="24"/>
          <w:szCs w:val="24"/>
        </w:rPr>
        <w:t>R</w:t>
      </w:r>
      <w:r w:rsidR="00390EC2">
        <w:rPr>
          <w:rFonts w:ascii="Arial" w:hAnsi="Arial" w:cs="Arial"/>
          <w:sz w:val="24"/>
          <w:szCs w:val="24"/>
        </w:rPr>
        <w:t>EUBEN, SIMEON, LEVI</w:t>
      </w:r>
      <w:r w:rsidR="00C23F5F">
        <w:rPr>
          <w:rFonts w:ascii="Arial" w:hAnsi="Arial" w:cs="Arial"/>
          <w:sz w:val="24"/>
          <w:szCs w:val="24"/>
        </w:rPr>
        <w:t xml:space="preserve"> </w:t>
      </w:r>
      <w:r w:rsidR="00390EC2">
        <w:rPr>
          <w:rFonts w:ascii="Arial" w:hAnsi="Arial" w:cs="Arial"/>
          <w:sz w:val="24"/>
          <w:szCs w:val="24"/>
        </w:rPr>
        <w:t>JUDAH</w:t>
      </w:r>
      <w:r w:rsidR="00E0229F">
        <w:rPr>
          <w:rFonts w:ascii="Arial" w:hAnsi="Arial" w:cs="Arial"/>
          <w:sz w:val="24"/>
          <w:szCs w:val="24"/>
        </w:rPr>
        <w:t xml:space="preserve"> (Leah);</w:t>
      </w:r>
      <w:r w:rsidR="00390EC2">
        <w:rPr>
          <w:rFonts w:ascii="Arial" w:hAnsi="Arial" w:cs="Arial"/>
          <w:sz w:val="24"/>
          <w:szCs w:val="24"/>
        </w:rPr>
        <w:t xml:space="preserve"> DAN, NAPHTALI</w:t>
      </w:r>
      <w:r w:rsidR="00C23F5F">
        <w:rPr>
          <w:rFonts w:ascii="Arial" w:hAnsi="Arial" w:cs="Arial"/>
          <w:sz w:val="24"/>
          <w:szCs w:val="24"/>
        </w:rPr>
        <w:t xml:space="preserve"> (Bilhah);</w:t>
      </w:r>
      <w:r w:rsidR="00390EC2">
        <w:rPr>
          <w:rFonts w:ascii="Arial" w:hAnsi="Arial" w:cs="Arial"/>
          <w:sz w:val="24"/>
          <w:szCs w:val="24"/>
        </w:rPr>
        <w:t xml:space="preserve"> GAD, ASHER</w:t>
      </w:r>
      <w:r w:rsidR="00E0229F">
        <w:rPr>
          <w:rFonts w:ascii="Arial" w:hAnsi="Arial" w:cs="Arial"/>
          <w:sz w:val="24"/>
          <w:szCs w:val="24"/>
        </w:rPr>
        <w:t xml:space="preserve"> (Zilpah</w:t>
      </w:r>
      <w:r w:rsidR="00332B1A">
        <w:rPr>
          <w:rFonts w:ascii="Arial" w:hAnsi="Arial" w:cs="Arial"/>
          <w:sz w:val="24"/>
          <w:szCs w:val="24"/>
        </w:rPr>
        <w:t>),</w:t>
      </w:r>
      <w:r w:rsidR="00390EC2">
        <w:rPr>
          <w:rFonts w:ascii="Arial" w:hAnsi="Arial" w:cs="Arial"/>
          <w:sz w:val="24"/>
          <w:szCs w:val="24"/>
        </w:rPr>
        <w:t xml:space="preserve"> ISSACHAR, ZEBULUN</w:t>
      </w:r>
      <w:r w:rsidR="00E0229F">
        <w:rPr>
          <w:rFonts w:ascii="Arial" w:hAnsi="Arial" w:cs="Arial"/>
          <w:sz w:val="24"/>
          <w:szCs w:val="24"/>
        </w:rPr>
        <w:t xml:space="preserve"> (Leah)</w:t>
      </w:r>
      <w:r w:rsidR="00C23F5F">
        <w:rPr>
          <w:rFonts w:ascii="Arial" w:hAnsi="Arial" w:cs="Arial"/>
          <w:sz w:val="24"/>
          <w:szCs w:val="24"/>
        </w:rPr>
        <w:t>;</w:t>
      </w:r>
      <w:r w:rsidR="00390EC2">
        <w:rPr>
          <w:rFonts w:ascii="Arial" w:hAnsi="Arial" w:cs="Arial"/>
          <w:sz w:val="24"/>
          <w:szCs w:val="24"/>
        </w:rPr>
        <w:t xml:space="preserve"> JOSEPH, BENJAMIN</w:t>
      </w:r>
      <w:r w:rsidR="00C23F5F">
        <w:rPr>
          <w:rFonts w:ascii="Arial" w:hAnsi="Arial" w:cs="Arial"/>
          <w:sz w:val="24"/>
          <w:szCs w:val="24"/>
        </w:rPr>
        <w:t xml:space="preserve"> (Rachel)</w:t>
      </w:r>
      <w:r w:rsidR="00390EC2">
        <w:rPr>
          <w:rFonts w:ascii="Arial" w:hAnsi="Arial" w:cs="Arial"/>
          <w:sz w:val="24"/>
          <w:szCs w:val="24"/>
        </w:rPr>
        <w:t xml:space="preserve"> (Genesis 29: 32 – 30: 24). </w:t>
      </w:r>
      <w:r w:rsidR="00A65211">
        <w:rPr>
          <w:rFonts w:ascii="Arial" w:hAnsi="Arial" w:cs="Arial"/>
          <w:sz w:val="24"/>
          <w:szCs w:val="24"/>
        </w:rPr>
        <w:t xml:space="preserve">All these are mentioned in Genesis 35: </w:t>
      </w:r>
      <w:r w:rsidR="00CD0115">
        <w:rPr>
          <w:rFonts w:ascii="Arial" w:hAnsi="Arial" w:cs="Arial"/>
          <w:sz w:val="24"/>
          <w:szCs w:val="24"/>
        </w:rPr>
        <w:t>23-36.</w:t>
      </w:r>
    </w:p>
    <w:p w14:paraId="4070F7A2" w14:textId="1D975830" w:rsidR="003B1114" w:rsidRDefault="000C7759" w:rsidP="000C7759">
      <w:pPr>
        <w:jc w:val="both"/>
        <w:rPr>
          <w:rFonts w:ascii="Arial" w:hAnsi="Arial" w:cs="Arial"/>
          <w:sz w:val="24"/>
          <w:szCs w:val="24"/>
        </w:rPr>
      </w:pPr>
      <w:r>
        <w:rPr>
          <w:rFonts w:ascii="Arial" w:hAnsi="Arial" w:cs="Arial"/>
          <w:sz w:val="24"/>
          <w:szCs w:val="24"/>
        </w:rPr>
        <w:t>Jacob</w:t>
      </w:r>
      <w:r w:rsidR="00A65211">
        <w:rPr>
          <w:rFonts w:ascii="Arial" w:hAnsi="Arial" w:cs="Arial"/>
          <w:sz w:val="24"/>
          <w:szCs w:val="24"/>
        </w:rPr>
        <w:t xml:space="preserve">, </w:t>
      </w:r>
      <w:r w:rsidR="00C929B1">
        <w:rPr>
          <w:rFonts w:ascii="Arial" w:hAnsi="Arial" w:cs="Arial"/>
          <w:sz w:val="24"/>
          <w:szCs w:val="24"/>
        </w:rPr>
        <w:t>whose name God changed to</w:t>
      </w:r>
      <w:r>
        <w:rPr>
          <w:rFonts w:ascii="Arial" w:hAnsi="Arial" w:cs="Arial"/>
          <w:sz w:val="24"/>
          <w:szCs w:val="24"/>
        </w:rPr>
        <w:t xml:space="preserve"> Israel </w:t>
      </w:r>
      <w:r w:rsidR="00C929B1">
        <w:rPr>
          <w:rFonts w:ascii="Arial" w:hAnsi="Arial" w:cs="Arial"/>
          <w:sz w:val="24"/>
          <w:szCs w:val="24"/>
        </w:rPr>
        <w:t>(</w:t>
      </w:r>
      <w:r>
        <w:rPr>
          <w:rFonts w:ascii="Arial" w:hAnsi="Arial" w:cs="Arial"/>
          <w:sz w:val="24"/>
          <w:szCs w:val="24"/>
        </w:rPr>
        <w:t>Genesis 35: 10)</w:t>
      </w:r>
      <w:r w:rsidR="00C929B1">
        <w:rPr>
          <w:rFonts w:ascii="Arial" w:hAnsi="Arial" w:cs="Arial"/>
          <w:sz w:val="24"/>
          <w:szCs w:val="24"/>
        </w:rPr>
        <w:t>,</w:t>
      </w:r>
      <w:r>
        <w:rPr>
          <w:rFonts w:ascii="Arial" w:hAnsi="Arial" w:cs="Arial"/>
          <w:sz w:val="24"/>
          <w:szCs w:val="24"/>
        </w:rPr>
        <w:t xml:space="preserve"> </w:t>
      </w:r>
      <w:r w:rsidR="00C929B1">
        <w:rPr>
          <w:rFonts w:ascii="Arial" w:hAnsi="Arial" w:cs="Arial"/>
          <w:sz w:val="24"/>
          <w:szCs w:val="24"/>
        </w:rPr>
        <w:t xml:space="preserve">with </w:t>
      </w:r>
      <w:r w:rsidR="00A65211">
        <w:rPr>
          <w:rFonts w:ascii="Arial" w:hAnsi="Arial" w:cs="Arial"/>
          <w:sz w:val="24"/>
          <w:szCs w:val="24"/>
        </w:rPr>
        <w:t>his wi</w:t>
      </w:r>
      <w:r w:rsidR="00A82346">
        <w:rPr>
          <w:rFonts w:ascii="Arial" w:hAnsi="Arial" w:cs="Arial"/>
          <w:sz w:val="24"/>
          <w:szCs w:val="24"/>
        </w:rPr>
        <w:t>ves</w:t>
      </w:r>
      <w:r w:rsidR="00A65211">
        <w:rPr>
          <w:rFonts w:ascii="Arial" w:hAnsi="Arial" w:cs="Arial"/>
          <w:sz w:val="24"/>
          <w:szCs w:val="24"/>
        </w:rPr>
        <w:t xml:space="preserve"> </w:t>
      </w:r>
      <w:r>
        <w:rPr>
          <w:rFonts w:ascii="Arial" w:hAnsi="Arial" w:cs="Arial"/>
          <w:sz w:val="24"/>
          <w:szCs w:val="24"/>
        </w:rPr>
        <w:t>and his now large family</w:t>
      </w:r>
      <w:r w:rsidR="00C929B1">
        <w:rPr>
          <w:rFonts w:ascii="Arial" w:hAnsi="Arial" w:cs="Arial"/>
          <w:sz w:val="24"/>
          <w:szCs w:val="24"/>
        </w:rPr>
        <w:t xml:space="preserve"> and with much livestock, returned to Canaan, twenty years after he left.</w:t>
      </w:r>
      <w:r>
        <w:rPr>
          <w:rFonts w:ascii="Arial" w:hAnsi="Arial" w:cs="Arial"/>
          <w:sz w:val="24"/>
          <w:szCs w:val="24"/>
        </w:rPr>
        <w:t xml:space="preserve"> </w:t>
      </w:r>
      <w:r w:rsidR="00C929B1">
        <w:rPr>
          <w:rFonts w:ascii="Arial" w:hAnsi="Arial" w:cs="Arial"/>
          <w:sz w:val="24"/>
          <w:szCs w:val="24"/>
        </w:rPr>
        <w:t xml:space="preserve">He came </w:t>
      </w:r>
      <w:r>
        <w:rPr>
          <w:rFonts w:ascii="Arial" w:hAnsi="Arial" w:cs="Arial"/>
          <w:sz w:val="24"/>
          <w:szCs w:val="24"/>
        </w:rPr>
        <w:t>to Bethel</w:t>
      </w:r>
      <w:r w:rsidR="00A65211">
        <w:rPr>
          <w:rFonts w:ascii="Arial" w:hAnsi="Arial" w:cs="Arial"/>
          <w:sz w:val="24"/>
          <w:szCs w:val="24"/>
        </w:rPr>
        <w:t xml:space="preserve">. </w:t>
      </w:r>
      <w:r w:rsidR="00C929B1">
        <w:rPr>
          <w:rFonts w:ascii="Arial" w:hAnsi="Arial" w:cs="Arial"/>
          <w:sz w:val="24"/>
          <w:szCs w:val="24"/>
        </w:rPr>
        <w:t xml:space="preserve">and from there </w:t>
      </w:r>
      <w:r w:rsidR="00A65211">
        <w:rPr>
          <w:rFonts w:ascii="Arial" w:hAnsi="Arial" w:cs="Arial"/>
          <w:sz w:val="24"/>
          <w:szCs w:val="24"/>
        </w:rPr>
        <w:t xml:space="preserve">the large family travelled on to Ephrath (Bethlehem). Coming near to Bethlehem, Rachel died in childbirth giving Jacob </w:t>
      </w:r>
      <w:r w:rsidR="00A82346">
        <w:rPr>
          <w:rFonts w:ascii="Arial" w:hAnsi="Arial" w:cs="Arial"/>
          <w:sz w:val="24"/>
          <w:szCs w:val="24"/>
        </w:rPr>
        <w:t xml:space="preserve">the last of his </w:t>
      </w:r>
      <w:r w:rsidR="00A65211">
        <w:rPr>
          <w:rFonts w:ascii="Arial" w:hAnsi="Arial" w:cs="Arial"/>
          <w:sz w:val="24"/>
          <w:szCs w:val="24"/>
        </w:rPr>
        <w:t>son</w:t>
      </w:r>
      <w:r w:rsidR="00A82346">
        <w:rPr>
          <w:rFonts w:ascii="Arial" w:hAnsi="Arial" w:cs="Arial"/>
          <w:sz w:val="24"/>
          <w:szCs w:val="24"/>
        </w:rPr>
        <w:t>s,</w:t>
      </w:r>
      <w:r w:rsidR="00A65211">
        <w:rPr>
          <w:rFonts w:ascii="Arial" w:hAnsi="Arial" w:cs="Arial"/>
          <w:sz w:val="24"/>
          <w:szCs w:val="24"/>
        </w:rPr>
        <w:t xml:space="preserve"> whom he named Benjamin</w:t>
      </w:r>
      <w:r w:rsidR="00C929B1">
        <w:rPr>
          <w:rFonts w:ascii="Arial" w:hAnsi="Arial" w:cs="Arial"/>
          <w:sz w:val="24"/>
          <w:szCs w:val="24"/>
        </w:rPr>
        <w:t xml:space="preserve"> (Genesis 35: 16-18)</w:t>
      </w:r>
      <w:r w:rsidR="00A65211">
        <w:rPr>
          <w:rFonts w:ascii="Arial" w:hAnsi="Arial" w:cs="Arial"/>
          <w:sz w:val="24"/>
          <w:szCs w:val="24"/>
        </w:rPr>
        <w:t>.</w:t>
      </w:r>
      <w:r w:rsidR="00DA2D90">
        <w:rPr>
          <w:rFonts w:ascii="Arial" w:hAnsi="Arial" w:cs="Arial"/>
          <w:sz w:val="24"/>
          <w:szCs w:val="24"/>
        </w:rPr>
        <w:t xml:space="preserve"> Israel travelled on to Kirjath Arba (that is Hebron – Genesis 35: 27</w:t>
      </w:r>
      <w:r w:rsidR="00C929B1">
        <w:rPr>
          <w:rFonts w:ascii="Arial" w:hAnsi="Arial" w:cs="Arial"/>
          <w:sz w:val="24"/>
          <w:szCs w:val="24"/>
        </w:rPr>
        <w:t>-29</w:t>
      </w:r>
      <w:r w:rsidR="00DA2D90">
        <w:rPr>
          <w:rFonts w:ascii="Arial" w:hAnsi="Arial" w:cs="Arial"/>
          <w:sz w:val="24"/>
          <w:szCs w:val="24"/>
        </w:rPr>
        <w:t xml:space="preserve">) where his aged father Isaac </w:t>
      </w:r>
      <w:r w:rsidR="00A82346">
        <w:rPr>
          <w:rFonts w:ascii="Arial" w:hAnsi="Arial" w:cs="Arial"/>
          <w:sz w:val="24"/>
          <w:szCs w:val="24"/>
        </w:rPr>
        <w:t>lived</w:t>
      </w:r>
      <w:r w:rsidR="00DA2D90">
        <w:rPr>
          <w:rFonts w:ascii="Arial" w:hAnsi="Arial" w:cs="Arial"/>
          <w:sz w:val="24"/>
          <w:szCs w:val="24"/>
        </w:rPr>
        <w:t xml:space="preserve">, </w:t>
      </w:r>
      <w:r w:rsidR="00392EC4">
        <w:rPr>
          <w:rFonts w:ascii="Arial" w:hAnsi="Arial" w:cs="Arial"/>
          <w:sz w:val="24"/>
          <w:szCs w:val="24"/>
        </w:rPr>
        <w:t>who</w:t>
      </w:r>
      <w:r w:rsidR="00DA2D90">
        <w:rPr>
          <w:rFonts w:ascii="Arial" w:hAnsi="Arial" w:cs="Arial"/>
          <w:sz w:val="24"/>
          <w:szCs w:val="24"/>
        </w:rPr>
        <w:t xml:space="preserve"> died at the age of 180.</w:t>
      </w:r>
    </w:p>
    <w:p w14:paraId="607387BA" w14:textId="77777777" w:rsidR="00153544" w:rsidRDefault="00153544" w:rsidP="000C7759">
      <w:pPr>
        <w:jc w:val="both"/>
        <w:rPr>
          <w:rFonts w:ascii="Arial" w:hAnsi="Arial" w:cs="Arial"/>
          <w:sz w:val="24"/>
          <w:szCs w:val="24"/>
        </w:rPr>
      </w:pPr>
    </w:p>
    <w:p w14:paraId="788804B3" w14:textId="42B212EE" w:rsidR="001B3C8F" w:rsidRPr="001B3C8F" w:rsidRDefault="001B3C8F" w:rsidP="001B3C8F">
      <w:pPr>
        <w:jc w:val="center"/>
        <w:rPr>
          <w:rFonts w:ascii="Arial" w:hAnsi="Arial" w:cs="Arial"/>
          <w:b/>
          <w:bCs/>
          <w:i/>
          <w:iCs/>
          <w:sz w:val="28"/>
          <w:szCs w:val="28"/>
          <w:u w:val="single"/>
        </w:rPr>
      </w:pPr>
      <w:r w:rsidRPr="001B3C8F">
        <w:rPr>
          <w:rFonts w:ascii="Arial" w:hAnsi="Arial" w:cs="Arial"/>
          <w:b/>
          <w:bCs/>
          <w:i/>
          <w:iCs/>
          <w:sz w:val="28"/>
          <w:szCs w:val="28"/>
          <w:u w:val="single"/>
        </w:rPr>
        <w:t>YOUNG JOSEPH</w:t>
      </w:r>
    </w:p>
    <w:p w14:paraId="313423B8" w14:textId="0437AD10" w:rsidR="00CD0115" w:rsidRDefault="00CD0115" w:rsidP="000C7759">
      <w:pPr>
        <w:jc w:val="both"/>
        <w:rPr>
          <w:rFonts w:ascii="Arial" w:hAnsi="Arial" w:cs="Arial"/>
          <w:sz w:val="24"/>
          <w:szCs w:val="24"/>
        </w:rPr>
      </w:pPr>
      <w:r>
        <w:rPr>
          <w:rFonts w:ascii="Arial" w:hAnsi="Arial" w:cs="Arial"/>
          <w:sz w:val="24"/>
          <w:szCs w:val="24"/>
        </w:rPr>
        <w:t>Joseph would have been about fifteen years old</w:t>
      </w:r>
      <w:r w:rsidR="00A82346">
        <w:rPr>
          <w:rFonts w:ascii="Arial" w:hAnsi="Arial" w:cs="Arial"/>
          <w:sz w:val="24"/>
          <w:szCs w:val="24"/>
        </w:rPr>
        <w:t xml:space="preserve"> when Benjamin was born and their mother died. </w:t>
      </w:r>
      <w:r>
        <w:rPr>
          <w:rFonts w:ascii="Arial" w:hAnsi="Arial" w:cs="Arial"/>
          <w:sz w:val="24"/>
          <w:szCs w:val="24"/>
        </w:rPr>
        <w:t xml:space="preserve">No doubt </w:t>
      </w:r>
      <w:r w:rsidR="00ED6AEE">
        <w:rPr>
          <w:rFonts w:ascii="Arial" w:hAnsi="Arial" w:cs="Arial"/>
          <w:sz w:val="24"/>
          <w:szCs w:val="24"/>
        </w:rPr>
        <w:t xml:space="preserve">young </w:t>
      </w:r>
      <w:r>
        <w:rPr>
          <w:rFonts w:ascii="Arial" w:hAnsi="Arial" w:cs="Arial"/>
          <w:sz w:val="24"/>
          <w:szCs w:val="24"/>
        </w:rPr>
        <w:t>Benjamin would have been cared for by a member of Israel’s family. Scripture tells us that Israel loved Joseph more than all his children (Genesis 37: 3) because he was the son of his old age. Israel’s special attention to Joseph was noted by his elder siblings, and they began to complain</w:t>
      </w:r>
      <w:r w:rsidR="001B3C8F">
        <w:rPr>
          <w:rFonts w:ascii="Arial" w:hAnsi="Arial" w:cs="Arial"/>
          <w:sz w:val="24"/>
          <w:szCs w:val="24"/>
        </w:rPr>
        <w:t xml:space="preserve"> </w:t>
      </w:r>
      <w:r w:rsidR="00392EC4">
        <w:rPr>
          <w:rFonts w:ascii="Arial" w:hAnsi="Arial" w:cs="Arial"/>
          <w:sz w:val="24"/>
          <w:szCs w:val="24"/>
        </w:rPr>
        <w:t>to him</w:t>
      </w:r>
      <w:r w:rsidR="00BB1E7A">
        <w:rPr>
          <w:rFonts w:ascii="Arial" w:hAnsi="Arial" w:cs="Arial"/>
          <w:sz w:val="24"/>
          <w:szCs w:val="24"/>
        </w:rPr>
        <w:t xml:space="preserve"> and would not even talk to him. </w:t>
      </w:r>
      <w:r w:rsidR="003B13A9">
        <w:rPr>
          <w:rFonts w:ascii="Arial" w:hAnsi="Arial" w:cs="Arial"/>
          <w:sz w:val="24"/>
          <w:szCs w:val="24"/>
        </w:rPr>
        <w:t xml:space="preserve">Joseph </w:t>
      </w:r>
      <w:r w:rsidR="00392EC4">
        <w:rPr>
          <w:rFonts w:ascii="Arial" w:hAnsi="Arial" w:cs="Arial"/>
          <w:sz w:val="24"/>
          <w:szCs w:val="24"/>
        </w:rPr>
        <w:t>brought</w:t>
      </w:r>
      <w:r>
        <w:rPr>
          <w:rFonts w:ascii="Arial" w:hAnsi="Arial" w:cs="Arial"/>
          <w:sz w:val="24"/>
          <w:szCs w:val="24"/>
        </w:rPr>
        <w:t xml:space="preserve"> a bad report </w:t>
      </w:r>
      <w:r w:rsidR="003B13A9">
        <w:rPr>
          <w:rFonts w:ascii="Arial" w:hAnsi="Arial" w:cs="Arial"/>
          <w:sz w:val="24"/>
          <w:szCs w:val="24"/>
        </w:rPr>
        <w:t xml:space="preserve">of the sons of Bilhah and Zilpah </w:t>
      </w:r>
      <w:r>
        <w:rPr>
          <w:rFonts w:ascii="Arial" w:hAnsi="Arial" w:cs="Arial"/>
          <w:sz w:val="24"/>
          <w:szCs w:val="24"/>
        </w:rPr>
        <w:t xml:space="preserve">to </w:t>
      </w:r>
      <w:r w:rsidR="003B13A9">
        <w:rPr>
          <w:rFonts w:ascii="Arial" w:hAnsi="Arial" w:cs="Arial"/>
          <w:sz w:val="24"/>
          <w:szCs w:val="24"/>
        </w:rPr>
        <w:t>Jacob</w:t>
      </w:r>
      <w:r>
        <w:rPr>
          <w:rFonts w:ascii="Arial" w:hAnsi="Arial" w:cs="Arial"/>
          <w:sz w:val="24"/>
          <w:szCs w:val="24"/>
        </w:rPr>
        <w:t xml:space="preserve"> (Genesis 37: 2). One reason for their complaint was that Israel had given Joseph a very special garment, </w:t>
      </w:r>
      <w:r w:rsidR="00BB1E7A">
        <w:rPr>
          <w:rFonts w:ascii="Arial" w:hAnsi="Arial" w:cs="Arial"/>
          <w:sz w:val="24"/>
          <w:szCs w:val="24"/>
        </w:rPr>
        <w:t>described as</w:t>
      </w:r>
      <w:r w:rsidR="008A6D70">
        <w:rPr>
          <w:rFonts w:ascii="Arial" w:hAnsi="Arial" w:cs="Arial"/>
          <w:sz w:val="24"/>
          <w:szCs w:val="24"/>
        </w:rPr>
        <w:t xml:space="preserve"> a ‘coat of many colours’</w:t>
      </w:r>
      <w:r w:rsidR="00BB1E7A">
        <w:rPr>
          <w:rFonts w:ascii="Arial" w:hAnsi="Arial" w:cs="Arial"/>
          <w:sz w:val="24"/>
          <w:szCs w:val="24"/>
        </w:rPr>
        <w:t xml:space="preserve"> (Genesis 37: 3). </w:t>
      </w:r>
      <w:r w:rsidR="00BB1E7A">
        <w:rPr>
          <w:rFonts w:ascii="Arial" w:hAnsi="Arial" w:cs="Arial"/>
          <w:sz w:val="24"/>
          <w:szCs w:val="24"/>
        </w:rPr>
        <w:lastRenderedPageBreak/>
        <w:t>This could have been a special garment made of separate pieces of coloured material, or</w:t>
      </w:r>
      <w:r w:rsidR="00E2070C">
        <w:rPr>
          <w:rFonts w:ascii="Arial" w:hAnsi="Arial" w:cs="Arial"/>
          <w:sz w:val="24"/>
          <w:szCs w:val="24"/>
        </w:rPr>
        <w:t>, more likely,</w:t>
      </w:r>
      <w:r w:rsidR="00BB1E7A">
        <w:rPr>
          <w:rFonts w:ascii="Arial" w:hAnsi="Arial" w:cs="Arial"/>
          <w:sz w:val="24"/>
          <w:szCs w:val="24"/>
        </w:rPr>
        <w:t xml:space="preserve"> a long garment</w:t>
      </w:r>
      <w:r w:rsidR="00C74978">
        <w:rPr>
          <w:rFonts w:ascii="Arial" w:hAnsi="Arial" w:cs="Arial"/>
          <w:sz w:val="24"/>
          <w:szCs w:val="24"/>
        </w:rPr>
        <w:t xml:space="preserve"> reaching down to the ankles</w:t>
      </w:r>
      <w:r w:rsidR="00BB1E7A">
        <w:rPr>
          <w:rFonts w:ascii="Arial" w:hAnsi="Arial" w:cs="Arial"/>
          <w:sz w:val="24"/>
          <w:szCs w:val="24"/>
        </w:rPr>
        <w:t xml:space="preserve"> </w:t>
      </w:r>
      <w:r w:rsidR="00C74978">
        <w:rPr>
          <w:rFonts w:ascii="Arial" w:hAnsi="Arial" w:cs="Arial"/>
          <w:sz w:val="24"/>
          <w:szCs w:val="24"/>
        </w:rPr>
        <w:t xml:space="preserve">made </w:t>
      </w:r>
      <w:r w:rsidR="00BB1E7A">
        <w:rPr>
          <w:rFonts w:ascii="Arial" w:hAnsi="Arial" w:cs="Arial"/>
          <w:sz w:val="24"/>
          <w:szCs w:val="24"/>
        </w:rPr>
        <w:t xml:space="preserve">of white material, embroidered </w:t>
      </w:r>
      <w:r w:rsidR="00C74978">
        <w:rPr>
          <w:rFonts w:ascii="Arial" w:hAnsi="Arial" w:cs="Arial"/>
          <w:sz w:val="24"/>
          <w:szCs w:val="24"/>
        </w:rPr>
        <w:t xml:space="preserve">with a narrow </w:t>
      </w:r>
      <w:r w:rsidR="00332B1A">
        <w:rPr>
          <w:rFonts w:ascii="Arial" w:hAnsi="Arial" w:cs="Arial"/>
          <w:sz w:val="24"/>
          <w:szCs w:val="24"/>
        </w:rPr>
        <w:t>strip</w:t>
      </w:r>
      <w:r w:rsidR="00C74978">
        <w:rPr>
          <w:rFonts w:ascii="Arial" w:hAnsi="Arial" w:cs="Arial"/>
          <w:sz w:val="24"/>
          <w:szCs w:val="24"/>
        </w:rPr>
        <w:t xml:space="preserve"> of colour </w:t>
      </w:r>
      <w:r w:rsidR="00BB1E7A">
        <w:rPr>
          <w:rFonts w:ascii="Arial" w:hAnsi="Arial" w:cs="Arial"/>
          <w:sz w:val="24"/>
          <w:szCs w:val="24"/>
        </w:rPr>
        <w:t>around the edge of the skirt and sleeves</w:t>
      </w:r>
      <w:r w:rsidR="00E2070C">
        <w:rPr>
          <w:rFonts w:ascii="Arial" w:hAnsi="Arial" w:cs="Arial"/>
          <w:sz w:val="24"/>
          <w:szCs w:val="24"/>
        </w:rPr>
        <w:t>;</w:t>
      </w:r>
      <w:r w:rsidR="00C74978">
        <w:rPr>
          <w:rFonts w:ascii="Arial" w:hAnsi="Arial" w:cs="Arial"/>
          <w:sz w:val="24"/>
          <w:szCs w:val="24"/>
        </w:rPr>
        <w:t xml:space="preserve"> such a garment was that </w:t>
      </w:r>
      <w:r w:rsidR="00E2070C">
        <w:rPr>
          <w:rFonts w:ascii="Arial" w:hAnsi="Arial" w:cs="Arial"/>
          <w:sz w:val="24"/>
          <w:szCs w:val="24"/>
        </w:rPr>
        <w:t xml:space="preserve">which was </w:t>
      </w:r>
      <w:r w:rsidR="00C74978">
        <w:rPr>
          <w:rFonts w:ascii="Arial" w:hAnsi="Arial" w:cs="Arial"/>
          <w:sz w:val="24"/>
          <w:szCs w:val="24"/>
        </w:rPr>
        <w:t xml:space="preserve">worn by </w:t>
      </w:r>
      <w:r w:rsidR="003E2E1A">
        <w:rPr>
          <w:rFonts w:ascii="Arial" w:hAnsi="Arial" w:cs="Arial"/>
          <w:sz w:val="24"/>
          <w:szCs w:val="24"/>
        </w:rPr>
        <w:t>royalty and</w:t>
      </w:r>
      <w:r w:rsidR="00C74978">
        <w:rPr>
          <w:rFonts w:ascii="Arial" w:hAnsi="Arial" w:cs="Arial"/>
          <w:sz w:val="24"/>
          <w:szCs w:val="24"/>
        </w:rPr>
        <w:t xml:space="preserve"> the nobility. </w:t>
      </w:r>
      <w:r w:rsidR="003E2E1A">
        <w:rPr>
          <w:rFonts w:ascii="Arial" w:hAnsi="Arial" w:cs="Arial"/>
          <w:sz w:val="24"/>
          <w:szCs w:val="24"/>
        </w:rPr>
        <w:t xml:space="preserve">Such a garment would show that Jacob regarded Joseph as a leader or supervisor of the brothers. </w:t>
      </w:r>
      <w:r w:rsidR="00C74978">
        <w:rPr>
          <w:rFonts w:ascii="Arial" w:hAnsi="Arial" w:cs="Arial"/>
          <w:sz w:val="24"/>
          <w:szCs w:val="24"/>
        </w:rPr>
        <w:t>The ten brothers would have been working out in fields, where such a garment would have been t</w:t>
      </w:r>
      <w:r w:rsidR="00E2070C">
        <w:rPr>
          <w:rFonts w:ascii="Arial" w:hAnsi="Arial" w:cs="Arial"/>
          <w:sz w:val="24"/>
          <w:szCs w:val="24"/>
        </w:rPr>
        <w:t>o</w:t>
      </w:r>
      <w:r w:rsidR="00C74978">
        <w:rPr>
          <w:rFonts w:ascii="Arial" w:hAnsi="Arial" w:cs="Arial"/>
          <w:sz w:val="24"/>
          <w:szCs w:val="24"/>
        </w:rPr>
        <w:t>o restrictive</w:t>
      </w:r>
      <w:r w:rsidR="00042E89">
        <w:rPr>
          <w:rFonts w:ascii="Arial" w:hAnsi="Arial" w:cs="Arial"/>
          <w:sz w:val="24"/>
          <w:szCs w:val="24"/>
        </w:rPr>
        <w:t xml:space="preserve">. </w:t>
      </w:r>
    </w:p>
    <w:p w14:paraId="1F7BE565" w14:textId="79DF3C39" w:rsidR="00A06D57" w:rsidRDefault="00ED6AEE" w:rsidP="000C7759">
      <w:pPr>
        <w:jc w:val="both"/>
        <w:rPr>
          <w:rFonts w:ascii="Arial" w:hAnsi="Arial" w:cs="Arial"/>
          <w:sz w:val="24"/>
          <w:szCs w:val="24"/>
        </w:rPr>
      </w:pPr>
      <w:r>
        <w:rPr>
          <w:rFonts w:ascii="Arial" w:hAnsi="Arial" w:cs="Arial"/>
          <w:sz w:val="24"/>
          <w:szCs w:val="24"/>
        </w:rPr>
        <w:t xml:space="preserve">Life continued for Israel’s household. Joseph had two dreams. The first was about sheaves in the field, where his sheaf was surrounded by other sheaves bowing down to him (Genesis 37: 5-7). The second dream showed the sun, moon and eleven stars bowing down to him (Genesis 37: 9). It was obvious that the dreams were referring to his brothers </w:t>
      </w:r>
      <w:r w:rsidR="00180E4D">
        <w:rPr>
          <w:rFonts w:ascii="Arial" w:hAnsi="Arial" w:cs="Arial"/>
          <w:sz w:val="24"/>
          <w:szCs w:val="24"/>
        </w:rPr>
        <w:t>and his father bowing down to him. Under the hand of God this was to be fulfilled in future days.</w:t>
      </w:r>
      <w:r w:rsidR="00A06D57">
        <w:rPr>
          <w:rFonts w:ascii="Arial" w:hAnsi="Arial" w:cs="Arial"/>
          <w:sz w:val="24"/>
          <w:szCs w:val="24"/>
        </w:rPr>
        <w:t xml:space="preserve"> The hatred by Joseph’s brothers grew</w:t>
      </w:r>
      <w:r w:rsidR="008E2803">
        <w:rPr>
          <w:rFonts w:ascii="Arial" w:hAnsi="Arial" w:cs="Arial"/>
          <w:sz w:val="24"/>
          <w:szCs w:val="24"/>
        </w:rPr>
        <w:t>;</w:t>
      </w:r>
      <w:r w:rsidR="00A06D57">
        <w:rPr>
          <w:rFonts w:ascii="Arial" w:hAnsi="Arial" w:cs="Arial"/>
          <w:sz w:val="24"/>
          <w:szCs w:val="24"/>
        </w:rPr>
        <w:t xml:space="preserve"> it must have been a traumatic time </w:t>
      </w:r>
      <w:r w:rsidR="00675796">
        <w:rPr>
          <w:rFonts w:ascii="Arial" w:hAnsi="Arial" w:cs="Arial"/>
          <w:sz w:val="24"/>
          <w:szCs w:val="24"/>
        </w:rPr>
        <w:t xml:space="preserve">for </w:t>
      </w:r>
      <w:r w:rsidR="00A06D57">
        <w:rPr>
          <w:rFonts w:ascii="Arial" w:hAnsi="Arial" w:cs="Arial"/>
          <w:sz w:val="24"/>
          <w:szCs w:val="24"/>
        </w:rPr>
        <w:t>the young lad.</w:t>
      </w:r>
    </w:p>
    <w:p w14:paraId="5B19981E" w14:textId="7E19BA5F" w:rsidR="00153544" w:rsidRDefault="00A06D57" w:rsidP="00153544">
      <w:pPr>
        <w:jc w:val="both"/>
        <w:rPr>
          <w:rFonts w:ascii="Arial" w:hAnsi="Arial" w:cs="Arial"/>
          <w:sz w:val="24"/>
          <w:szCs w:val="24"/>
        </w:rPr>
      </w:pPr>
      <w:r>
        <w:rPr>
          <w:rFonts w:ascii="Arial" w:hAnsi="Arial" w:cs="Arial"/>
          <w:sz w:val="24"/>
          <w:szCs w:val="24"/>
        </w:rPr>
        <w:t xml:space="preserve">There came a day when Joseph’s brothers went to feed their father’s flock in Shechem. His father wanted him to take a journey </w:t>
      </w:r>
      <w:r w:rsidR="008E2803">
        <w:rPr>
          <w:rFonts w:ascii="Arial" w:hAnsi="Arial" w:cs="Arial"/>
          <w:sz w:val="24"/>
          <w:szCs w:val="24"/>
        </w:rPr>
        <w:t xml:space="preserve">from Hebron </w:t>
      </w:r>
      <w:r>
        <w:rPr>
          <w:rFonts w:ascii="Arial" w:hAnsi="Arial" w:cs="Arial"/>
          <w:sz w:val="24"/>
          <w:szCs w:val="24"/>
        </w:rPr>
        <w:t xml:space="preserve">to see </w:t>
      </w:r>
      <w:r w:rsidR="008E2803">
        <w:rPr>
          <w:rFonts w:ascii="Arial" w:hAnsi="Arial" w:cs="Arial"/>
          <w:sz w:val="24"/>
          <w:szCs w:val="24"/>
        </w:rPr>
        <w:t>how his</w:t>
      </w:r>
      <w:r>
        <w:rPr>
          <w:rFonts w:ascii="Arial" w:hAnsi="Arial" w:cs="Arial"/>
          <w:sz w:val="24"/>
          <w:szCs w:val="24"/>
        </w:rPr>
        <w:t xml:space="preserve"> brothers</w:t>
      </w:r>
      <w:r w:rsidR="008E2803">
        <w:rPr>
          <w:rFonts w:ascii="Arial" w:hAnsi="Arial" w:cs="Arial"/>
          <w:sz w:val="24"/>
          <w:szCs w:val="24"/>
        </w:rPr>
        <w:t xml:space="preserve"> </w:t>
      </w:r>
      <w:proofErr w:type="spellStart"/>
      <w:r w:rsidR="000D4058">
        <w:rPr>
          <w:rFonts w:ascii="Arial" w:hAnsi="Arial" w:cs="Arial"/>
          <w:sz w:val="24"/>
          <w:szCs w:val="24"/>
        </w:rPr>
        <w:t>wer</w:t>
      </w:r>
      <w:proofErr w:type="spellEnd"/>
      <w:r w:rsidR="000D4058">
        <w:rPr>
          <w:rFonts w:ascii="Arial" w:hAnsi="Arial" w:cs="Arial"/>
          <w:sz w:val="24"/>
          <w:szCs w:val="24"/>
        </w:rPr>
        <w:t xml:space="preserve"> getting on,</w:t>
      </w:r>
      <w:r>
        <w:rPr>
          <w:rFonts w:ascii="Arial" w:hAnsi="Arial" w:cs="Arial"/>
          <w:sz w:val="24"/>
          <w:szCs w:val="24"/>
        </w:rPr>
        <w:t xml:space="preserve"> and then to report back to him. </w:t>
      </w:r>
      <w:r w:rsidR="008E2803">
        <w:rPr>
          <w:rFonts w:ascii="Arial" w:hAnsi="Arial" w:cs="Arial"/>
          <w:sz w:val="24"/>
          <w:szCs w:val="24"/>
        </w:rPr>
        <w:t xml:space="preserve">Joseph dutifully obeyed his father and set off to find his </w:t>
      </w:r>
      <w:r w:rsidR="00C9758E">
        <w:rPr>
          <w:rFonts w:ascii="Arial" w:hAnsi="Arial" w:cs="Arial"/>
          <w:sz w:val="24"/>
          <w:szCs w:val="24"/>
        </w:rPr>
        <w:t>brothers. The</w:t>
      </w:r>
      <w:r>
        <w:rPr>
          <w:rFonts w:ascii="Arial" w:hAnsi="Arial" w:cs="Arial"/>
          <w:sz w:val="24"/>
          <w:szCs w:val="24"/>
        </w:rPr>
        <w:t xml:space="preserve"> story of Joseph’s journey is tol</w:t>
      </w:r>
      <w:r w:rsidR="00DA2D90">
        <w:rPr>
          <w:rFonts w:ascii="Arial" w:hAnsi="Arial" w:cs="Arial"/>
          <w:sz w:val="24"/>
          <w:szCs w:val="24"/>
        </w:rPr>
        <w:t>d</w:t>
      </w:r>
      <w:r>
        <w:rPr>
          <w:rFonts w:ascii="Arial" w:hAnsi="Arial" w:cs="Arial"/>
          <w:sz w:val="24"/>
          <w:szCs w:val="24"/>
        </w:rPr>
        <w:t xml:space="preserve"> in Genesis 37: 12-17</w:t>
      </w:r>
      <w:r w:rsidR="008E2803">
        <w:rPr>
          <w:rFonts w:ascii="Arial" w:hAnsi="Arial" w:cs="Arial"/>
          <w:sz w:val="24"/>
          <w:szCs w:val="24"/>
        </w:rPr>
        <w:t xml:space="preserve">. Joseph </w:t>
      </w:r>
      <w:r w:rsidR="00153544">
        <w:rPr>
          <w:rFonts w:ascii="Arial" w:hAnsi="Arial" w:cs="Arial"/>
          <w:sz w:val="24"/>
          <w:szCs w:val="24"/>
        </w:rPr>
        <w:t>was directed by a certain man ‘in the field’ to Dothan. See the map below showing Hebron, Shechem and Dothan.</w:t>
      </w:r>
    </w:p>
    <w:p w14:paraId="445E8F10" w14:textId="07BEF8C5" w:rsidR="00153544" w:rsidRDefault="00153544" w:rsidP="000C7759">
      <w:pPr>
        <w:jc w:val="both"/>
        <w:rPr>
          <w:rFonts w:ascii="Arial" w:hAnsi="Arial" w:cs="Arial"/>
          <w:sz w:val="24"/>
          <w:szCs w:val="24"/>
        </w:rPr>
      </w:pPr>
      <w:r>
        <w:rPr>
          <w:noProof/>
        </w:rPr>
        <w:drawing>
          <wp:anchor distT="0" distB="0" distL="114300" distR="114300" simplePos="0" relativeHeight="251658240" behindDoc="0" locked="0" layoutInCell="1" allowOverlap="1" wp14:anchorId="282022B1" wp14:editId="31AF18EB">
            <wp:simplePos x="0" y="0"/>
            <wp:positionH relativeFrom="column">
              <wp:posOffset>1316355</wp:posOffset>
            </wp:positionH>
            <wp:positionV relativeFrom="paragraph">
              <wp:posOffset>353272</wp:posOffset>
            </wp:positionV>
            <wp:extent cx="3150235" cy="4088130"/>
            <wp:effectExtent l="0" t="0" r="0" b="7620"/>
            <wp:wrapTopAndBottom/>
            <wp:docPr id="205335028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50283" name="Picture 1" descr="A screenshot of a computer&#10;&#10;AI-generated content may be incorrect."/>
                    <pic:cNvPicPr/>
                  </pic:nvPicPr>
                  <pic:blipFill rotWithShape="1">
                    <a:blip r:embed="rId8" cstate="print">
                      <a:extLst>
                        <a:ext uri="{28A0092B-C50C-407E-A947-70E740481C1C}">
                          <a14:useLocalDpi xmlns:a14="http://schemas.microsoft.com/office/drawing/2010/main" val="0"/>
                        </a:ext>
                      </a:extLst>
                    </a:blip>
                    <a:srcRect l="14416" t="13898" r="47753" b="7550"/>
                    <a:stretch>
                      <a:fillRect/>
                    </a:stretch>
                  </pic:blipFill>
                  <pic:spPr bwMode="auto">
                    <a:xfrm>
                      <a:off x="0" y="0"/>
                      <a:ext cx="3150235" cy="4088130"/>
                    </a:xfrm>
                    <a:prstGeom prst="rect">
                      <a:avLst/>
                    </a:prstGeom>
                    <a:ln>
                      <a:noFill/>
                    </a:ln>
                    <a:extLst>
                      <a:ext uri="{53640926-AAD7-44D8-BBD7-CCE9431645EC}">
                        <a14:shadowObscured xmlns:a14="http://schemas.microsoft.com/office/drawing/2010/main"/>
                      </a:ext>
                    </a:extLst>
                  </pic:spPr>
                </pic:pic>
              </a:graphicData>
            </a:graphic>
          </wp:anchor>
        </w:drawing>
      </w:r>
    </w:p>
    <w:p w14:paraId="5CDE2179" w14:textId="77777777" w:rsidR="001B3C8F" w:rsidRDefault="001B3C8F" w:rsidP="000C7759">
      <w:pPr>
        <w:jc w:val="both"/>
        <w:rPr>
          <w:rFonts w:ascii="Arial" w:hAnsi="Arial" w:cs="Arial"/>
          <w:sz w:val="24"/>
          <w:szCs w:val="24"/>
        </w:rPr>
      </w:pPr>
    </w:p>
    <w:p w14:paraId="52DC2566" w14:textId="77777777" w:rsidR="003E2E1A" w:rsidRDefault="003E2E1A" w:rsidP="000C7759">
      <w:pPr>
        <w:jc w:val="both"/>
        <w:rPr>
          <w:rFonts w:ascii="Arial" w:hAnsi="Arial" w:cs="Arial"/>
          <w:sz w:val="24"/>
          <w:szCs w:val="24"/>
        </w:rPr>
      </w:pPr>
    </w:p>
    <w:p w14:paraId="1947DB32" w14:textId="1C97AFF0" w:rsidR="001B3C8F" w:rsidRPr="001B3C8F" w:rsidRDefault="001B3C8F" w:rsidP="001B3C8F">
      <w:pPr>
        <w:jc w:val="center"/>
        <w:rPr>
          <w:rFonts w:ascii="Arial" w:hAnsi="Arial" w:cs="Arial"/>
          <w:b/>
          <w:bCs/>
          <w:i/>
          <w:iCs/>
          <w:sz w:val="28"/>
          <w:szCs w:val="28"/>
          <w:u w:val="single"/>
        </w:rPr>
      </w:pPr>
      <w:r w:rsidRPr="001B3C8F">
        <w:rPr>
          <w:rFonts w:ascii="Arial" w:hAnsi="Arial" w:cs="Arial"/>
          <w:b/>
          <w:bCs/>
          <w:i/>
          <w:iCs/>
          <w:sz w:val="28"/>
          <w:szCs w:val="28"/>
          <w:u w:val="single"/>
        </w:rPr>
        <w:lastRenderedPageBreak/>
        <w:t>SOLD INTO SLAVERY</w:t>
      </w:r>
    </w:p>
    <w:p w14:paraId="50082E64" w14:textId="45A2526B" w:rsidR="008E2803" w:rsidRDefault="008E2803" w:rsidP="000C7759">
      <w:pPr>
        <w:jc w:val="both"/>
        <w:rPr>
          <w:rFonts w:ascii="Arial" w:hAnsi="Arial" w:cs="Arial"/>
          <w:sz w:val="24"/>
          <w:szCs w:val="24"/>
        </w:rPr>
      </w:pPr>
      <w:r>
        <w:rPr>
          <w:rFonts w:ascii="Arial" w:hAnsi="Arial" w:cs="Arial"/>
          <w:sz w:val="24"/>
          <w:szCs w:val="24"/>
        </w:rPr>
        <w:t>Joseph’s brothers saw him coming</w:t>
      </w:r>
      <w:r w:rsidR="00EB556C">
        <w:rPr>
          <w:rFonts w:ascii="Arial" w:hAnsi="Arial" w:cs="Arial"/>
          <w:sz w:val="24"/>
          <w:szCs w:val="24"/>
        </w:rPr>
        <w:t xml:space="preserve"> a long way off and immediately started to plan to kill </w:t>
      </w:r>
      <w:proofErr w:type="gramStart"/>
      <w:r w:rsidR="00EB556C">
        <w:rPr>
          <w:rFonts w:ascii="Arial" w:hAnsi="Arial" w:cs="Arial"/>
          <w:sz w:val="24"/>
          <w:szCs w:val="24"/>
        </w:rPr>
        <w:t>him</w:t>
      </w:r>
      <w:r w:rsidR="00C419D9">
        <w:rPr>
          <w:rFonts w:ascii="Arial" w:hAnsi="Arial" w:cs="Arial"/>
          <w:sz w:val="24"/>
          <w:szCs w:val="24"/>
        </w:rPr>
        <w:t>, and</w:t>
      </w:r>
      <w:proofErr w:type="gramEnd"/>
      <w:r w:rsidR="00C419D9">
        <w:rPr>
          <w:rFonts w:ascii="Arial" w:hAnsi="Arial" w:cs="Arial"/>
          <w:sz w:val="24"/>
          <w:szCs w:val="24"/>
        </w:rPr>
        <w:t xml:space="preserve"> put him in a pit.</w:t>
      </w:r>
      <w:r w:rsidR="00EB556C">
        <w:rPr>
          <w:rFonts w:ascii="Arial" w:hAnsi="Arial" w:cs="Arial"/>
          <w:sz w:val="24"/>
          <w:szCs w:val="24"/>
        </w:rPr>
        <w:t xml:space="preserve"> However, Reuben, the oldest brother intervened</w:t>
      </w:r>
      <w:r w:rsidR="00830935">
        <w:rPr>
          <w:rFonts w:ascii="Arial" w:hAnsi="Arial" w:cs="Arial"/>
          <w:sz w:val="24"/>
          <w:szCs w:val="24"/>
        </w:rPr>
        <w:t>. He thought that if they put Joseph into a pit alive, he could rescue him and get him back to his father</w:t>
      </w:r>
      <w:r w:rsidR="00EB556C">
        <w:rPr>
          <w:rFonts w:ascii="Arial" w:hAnsi="Arial" w:cs="Arial"/>
          <w:sz w:val="24"/>
          <w:szCs w:val="24"/>
        </w:rPr>
        <w:t xml:space="preserve"> (Genesis 37: 18-22). This was carried out – Joseph was stripped of his ‘coat of many colours</w:t>
      </w:r>
      <w:r w:rsidR="00042E89">
        <w:rPr>
          <w:rFonts w:ascii="Arial" w:hAnsi="Arial" w:cs="Arial"/>
          <w:sz w:val="24"/>
          <w:szCs w:val="24"/>
        </w:rPr>
        <w:t>,’</w:t>
      </w:r>
      <w:r w:rsidR="00EB556C">
        <w:rPr>
          <w:rFonts w:ascii="Arial" w:hAnsi="Arial" w:cs="Arial"/>
          <w:sz w:val="24"/>
          <w:szCs w:val="24"/>
        </w:rPr>
        <w:t xml:space="preserve"> and placed in a pit. While the brothers were having a meal break, they spotted some </w:t>
      </w:r>
      <w:r w:rsidR="0018616C">
        <w:rPr>
          <w:rFonts w:ascii="Arial" w:hAnsi="Arial" w:cs="Arial"/>
          <w:sz w:val="24"/>
          <w:szCs w:val="24"/>
        </w:rPr>
        <w:t>traders</w:t>
      </w:r>
      <w:r w:rsidR="00EB556C">
        <w:rPr>
          <w:rFonts w:ascii="Arial" w:hAnsi="Arial" w:cs="Arial"/>
          <w:sz w:val="24"/>
          <w:szCs w:val="24"/>
        </w:rPr>
        <w:t xml:space="preserve"> coming their </w:t>
      </w:r>
      <w:r w:rsidR="005B44D5">
        <w:rPr>
          <w:rFonts w:ascii="Arial" w:hAnsi="Arial" w:cs="Arial"/>
          <w:sz w:val="24"/>
          <w:szCs w:val="24"/>
        </w:rPr>
        <w:t>way. The</w:t>
      </w:r>
      <w:r w:rsidR="0018616C">
        <w:rPr>
          <w:rFonts w:ascii="Arial" w:hAnsi="Arial" w:cs="Arial"/>
          <w:sz w:val="24"/>
          <w:szCs w:val="24"/>
        </w:rPr>
        <w:t xml:space="preserve"> traders were</w:t>
      </w:r>
      <w:r w:rsidR="006607DC">
        <w:rPr>
          <w:rFonts w:ascii="Arial" w:hAnsi="Arial" w:cs="Arial"/>
          <w:sz w:val="24"/>
          <w:szCs w:val="24"/>
        </w:rPr>
        <w:t xml:space="preserve"> Ishmaelites (Midianites), </w:t>
      </w:r>
      <w:r w:rsidR="00C419D9">
        <w:rPr>
          <w:rFonts w:ascii="Arial" w:hAnsi="Arial" w:cs="Arial"/>
          <w:sz w:val="24"/>
          <w:szCs w:val="24"/>
        </w:rPr>
        <w:t>travelling from</w:t>
      </w:r>
      <w:r w:rsidR="0018616C">
        <w:rPr>
          <w:rFonts w:ascii="Arial" w:hAnsi="Arial" w:cs="Arial"/>
          <w:sz w:val="24"/>
          <w:szCs w:val="24"/>
        </w:rPr>
        <w:t xml:space="preserve"> Gilead to Egypt, carrying spices, balm and myrrh</w:t>
      </w:r>
      <w:r w:rsidR="006607DC">
        <w:rPr>
          <w:rFonts w:ascii="Arial" w:hAnsi="Arial" w:cs="Arial"/>
          <w:sz w:val="24"/>
          <w:szCs w:val="24"/>
        </w:rPr>
        <w:t xml:space="preserve"> on their camels (Genesis 37: 25-28)</w:t>
      </w:r>
      <w:r w:rsidR="0018616C">
        <w:rPr>
          <w:rFonts w:ascii="Arial" w:hAnsi="Arial" w:cs="Arial"/>
          <w:sz w:val="24"/>
          <w:szCs w:val="24"/>
        </w:rPr>
        <w:t>.</w:t>
      </w:r>
      <w:r w:rsidR="006607DC">
        <w:rPr>
          <w:rFonts w:ascii="Arial" w:hAnsi="Arial" w:cs="Arial"/>
          <w:sz w:val="24"/>
          <w:szCs w:val="24"/>
        </w:rPr>
        <w:t xml:space="preserve"> Both names – Midianites and Ishmaelites – had a common ancestor, namely</w:t>
      </w:r>
      <w:r w:rsidR="00095F48">
        <w:rPr>
          <w:rFonts w:ascii="Arial" w:hAnsi="Arial" w:cs="Arial"/>
          <w:sz w:val="24"/>
          <w:szCs w:val="24"/>
        </w:rPr>
        <w:t xml:space="preserve"> Abraham as their father (Genesis 16: 15, 25: </w:t>
      </w:r>
      <w:r w:rsidR="000D4058">
        <w:rPr>
          <w:rFonts w:ascii="Arial" w:hAnsi="Arial" w:cs="Arial"/>
          <w:sz w:val="24"/>
          <w:szCs w:val="24"/>
        </w:rPr>
        <w:t>1-</w:t>
      </w:r>
      <w:r w:rsidR="00095F48">
        <w:rPr>
          <w:rFonts w:ascii="Arial" w:hAnsi="Arial" w:cs="Arial"/>
          <w:sz w:val="24"/>
          <w:szCs w:val="24"/>
        </w:rPr>
        <w:t xml:space="preserve">2), the names </w:t>
      </w:r>
      <w:r w:rsidR="00C9758E">
        <w:rPr>
          <w:rFonts w:ascii="Arial" w:hAnsi="Arial" w:cs="Arial"/>
          <w:sz w:val="24"/>
          <w:szCs w:val="24"/>
        </w:rPr>
        <w:t xml:space="preserve">are </w:t>
      </w:r>
      <w:r w:rsidR="00095F48">
        <w:rPr>
          <w:rFonts w:ascii="Arial" w:hAnsi="Arial" w:cs="Arial"/>
          <w:sz w:val="24"/>
          <w:szCs w:val="24"/>
        </w:rPr>
        <w:t>often used</w:t>
      </w:r>
      <w:r w:rsidR="006607DC">
        <w:rPr>
          <w:rFonts w:ascii="Arial" w:hAnsi="Arial" w:cs="Arial"/>
          <w:sz w:val="24"/>
          <w:szCs w:val="24"/>
        </w:rPr>
        <w:t xml:space="preserve"> </w:t>
      </w:r>
      <w:r w:rsidR="00095F48">
        <w:rPr>
          <w:rFonts w:ascii="Arial" w:hAnsi="Arial" w:cs="Arial"/>
          <w:sz w:val="24"/>
          <w:szCs w:val="24"/>
        </w:rPr>
        <w:t>interchangeably</w:t>
      </w:r>
      <w:r w:rsidR="00042E89">
        <w:rPr>
          <w:rFonts w:ascii="Arial" w:hAnsi="Arial" w:cs="Arial"/>
          <w:sz w:val="24"/>
          <w:szCs w:val="24"/>
        </w:rPr>
        <w:t xml:space="preserve">. </w:t>
      </w:r>
      <w:r w:rsidR="00EB556C">
        <w:rPr>
          <w:rFonts w:ascii="Arial" w:hAnsi="Arial" w:cs="Arial"/>
          <w:sz w:val="24"/>
          <w:szCs w:val="24"/>
        </w:rPr>
        <w:t xml:space="preserve">While Reuben was away from them, the rest of the brothers conspired together, and followed Judah’s suggestion, that they sell Joseph to the </w:t>
      </w:r>
      <w:r w:rsidR="0018616C">
        <w:rPr>
          <w:rFonts w:ascii="Arial" w:hAnsi="Arial" w:cs="Arial"/>
          <w:sz w:val="24"/>
          <w:szCs w:val="24"/>
        </w:rPr>
        <w:t>traders</w:t>
      </w:r>
      <w:r w:rsidR="00EB556C">
        <w:rPr>
          <w:rFonts w:ascii="Arial" w:hAnsi="Arial" w:cs="Arial"/>
          <w:sz w:val="24"/>
          <w:szCs w:val="24"/>
        </w:rPr>
        <w:t xml:space="preserve"> to be taken to Egypt and sold as a slave.</w:t>
      </w:r>
      <w:r w:rsidR="0018616C">
        <w:rPr>
          <w:rFonts w:ascii="Arial" w:hAnsi="Arial" w:cs="Arial"/>
          <w:sz w:val="24"/>
          <w:szCs w:val="24"/>
        </w:rPr>
        <w:t xml:space="preserve"> Reuben now returned to his brothers and was filled with remorse at the action that had been taken. However, together, the brothers dipped Joseph’s special tunic in the blood of a kid of the goats and returned home to tell their father that it looked as if Joseph had been killed by a wild beast</w:t>
      </w:r>
      <w:r w:rsidR="00C9758E">
        <w:rPr>
          <w:rFonts w:ascii="Arial" w:hAnsi="Arial" w:cs="Arial"/>
          <w:sz w:val="24"/>
          <w:szCs w:val="24"/>
        </w:rPr>
        <w:t xml:space="preserve"> (Genesis 37: 33-35)</w:t>
      </w:r>
      <w:r w:rsidR="0018616C">
        <w:rPr>
          <w:rFonts w:ascii="Arial" w:hAnsi="Arial" w:cs="Arial"/>
          <w:sz w:val="24"/>
          <w:szCs w:val="24"/>
        </w:rPr>
        <w:t>. In fact, Joseph had been sold to the Midianite traders</w:t>
      </w:r>
      <w:r w:rsidR="00664D18">
        <w:rPr>
          <w:rFonts w:ascii="Arial" w:hAnsi="Arial" w:cs="Arial"/>
          <w:sz w:val="24"/>
          <w:szCs w:val="24"/>
        </w:rPr>
        <w:t xml:space="preserve"> for twenty </w:t>
      </w:r>
      <w:r w:rsidR="00055540">
        <w:rPr>
          <w:rFonts w:ascii="Arial" w:hAnsi="Arial" w:cs="Arial"/>
          <w:sz w:val="24"/>
          <w:szCs w:val="24"/>
        </w:rPr>
        <w:t xml:space="preserve">(pieces) </w:t>
      </w:r>
      <w:r w:rsidR="00664D18">
        <w:rPr>
          <w:rFonts w:ascii="Arial" w:hAnsi="Arial" w:cs="Arial"/>
          <w:sz w:val="24"/>
          <w:szCs w:val="24"/>
        </w:rPr>
        <w:t>shekels of silver (Genesis 37: 28)</w:t>
      </w:r>
      <w:r w:rsidR="0018616C">
        <w:rPr>
          <w:rFonts w:ascii="Arial" w:hAnsi="Arial" w:cs="Arial"/>
          <w:sz w:val="24"/>
          <w:szCs w:val="24"/>
        </w:rPr>
        <w:t>, who took him a</w:t>
      </w:r>
      <w:r w:rsidR="00675796">
        <w:rPr>
          <w:rFonts w:ascii="Arial" w:hAnsi="Arial" w:cs="Arial"/>
          <w:sz w:val="24"/>
          <w:szCs w:val="24"/>
        </w:rPr>
        <w:t>n</w:t>
      </w:r>
      <w:r w:rsidR="0018616C">
        <w:rPr>
          <w:rFonts w:ascii="Arial" w:hAnsi="Arial" w:cs="Arial"/>
          <w:sz w:val="24"/>
          <w:szCs w:val="24"/>
        </w:rPr>
        <w:t>d sold him as a slave to Potiphar, an officer of Pharoah, and captain of the guard (Genesis 37: 36).</w:t>
      </w:r>
      <w:r w:rsidR="00055540">
        <w:rPr>
          <w:rFonts w:ascii="Arial" w:hAnsi="Arial" w:cs="Arial"/>
          <w:sz w:val="24"/>
          <w:szCs w:val="24"/>
        </w:rPr>
        <w:t xml:space="preserve"> You will note that the Lord Jesus Christ was betrayed by Judas for thirty pieces of silver – read </w:t>
      </w:r>
      <w:r w:rsidR="00D57F74">
        <w:rPr>
          <w:rFonts w:ascii="Arial" w:hAnsi="Arial" w:cs="Arial"/>
          <w:sz w:val="24"/>
          <w:szCs w:val="24"/>
        </w:rPr>
        <w:t>Matthew 26: 15 and 27: 3-10).</w:t>
      </w:r>
    </w:p>
    <w:p w14:paraId="2D57E0F8" w14:textId="77777777" w:rsidR="00813704" w:rsidRDefault="00813704" w:rsidP="000C7759">
      <w:pPr>
        <w:jc w:val="both"/>
        <w:rPr>
          <w:rFonts w:ascii="Arial" w:hAnsi="Arial" w:cs="Arial"/>
          <w:sz w:val="24"/>
          <w:szCs w:val="24"/>
        </w:rPr>
      </w:pPr>
    </w:p>
    <w:p w14:paraId="34F3F916" w14:textId="2DF70079" w:rsidR="001B3C8F" w:rsidRPr="001B3C8F" w:rsidRDefault="001B3C8F" w:rsidP="001B3C8F">
      <w:pPr>
        <w:jc w:val="center"/>
        <w:rPr>
          <w:rFonts w:ascii="Arial" w:hAnsi="Arial" w:cs="Arial"/>
          <w:b/>
          <w:bCs/>
          <w:i/>
          <w:iCs/>
          <w:sz w:val="28"/>
          <w:szCs w:val="28"/>
          <w:u w:val="single"/>
        </w:rPr>
      </w:pPr>
      <w:r w:rsidRPr="001B3C8F">
        <w:rPr>
          <w:rFonts w:ascii="Arial" w:hAnsi="Arial" w:cs="Arial"/>
          <w:b/>
          <w:bCs/>
          <w:i/>
          <w:iCs/>
          <w:sz w:val="28"/>
          <w:szCs w:val="28"/>
          <w:u w:val="single"/>
        </w:rPr>
        <w:t>POTIPH</w:t>
      </w:r>
      <w:r w:rsidR="00A82529">
        <w:rPr>
          <w:rFonts w:ascii="Arial" w:hAnsi="Arial" w:cs="Arial"/>
          <w:b/>
          <w:bCs/>
          <w:i/>
          <w:iCs/>
          <w:sz w:val="28"/>
          <w:szCs w:val="28"/>
          <w:u w:val="single"/>
        </w:rPr>
        <w:t>A</w:t>
      </w:r>
      <w:r w:rsidRPr="001B3C8F">
        <w:rPr>
          <w:rFonts w:ascii="Arial" w:hAnsi="Arial" w:cs="Arial"/>
          <w:b/>
          <w:bCs/>
          <w:i/>
          <w:iCs/>
          <w:sz w:val="28"/>
          <w:szCs w:val="28"/>
          <w:u w:val="single"/>
        </w:rPr>
        <w:t>R’S HOUSHOLD</w:t>
      </w:r>
    </w:p>
    <w:p w14:paraId="490E9B9F" w14:textId="0821536C" w:rsidR="00C9758E" w:rsidRDefault="00C9758E" w:rsidP="000C7759">
      <w:pPr>
        <w:jc w:val="both"/>
        <w:rPr>
          <w:rFonts w:ascii="Arial" w:hAnsi="Arial" w:cs="Arial"/>
          <w:sz w:val="24"/>
          <w:szCs w:val="24"/>
        </w:rPr>
      </w:pPr>
      <w:r>
        <w:rPr>
          <w:rFonts w:ascii="Arial" w:hAnsi="Arial" w:cs="Arial"/>
          <w:sz w:val="24"/>
          <w:szCs w:val="24"/>
        </w:rPr>
        <w:t xml:space="preserve">Genesis chapter 39 opens with a new phase in Joseph’s life. At the age of 17 (Genesis 37: 2), he </w:t>
      </w:r>
      <w:r w:rsidR="00140C1F">
        <w:rPr>
          <w:rFonts w:ascii="Arial" w:hAnsi="Arial" w:cs="Arial"/>
          <w:sz w:val="24"/>
          <w:szCs w:val="24"/>
        </w:rPr>
        <w:t xml:space="preserve">had </w:t>
      </w:r>
      <w:r w:rsidR="00332B1A">
        <w:rPr>
          <w:rFonts w:ascii="Arial" w:hAnsi="Arial" w:cs="Arial"/>
          <w:sz w:val="24"/>
          <w:szCs w:val="24"/>
        </w:rPr>
        <w:t>become</w:t>
      </w:r>
      <w:r>
        <w:rPr>
          <w:rFonts w:ascii="Arial" w:hAnsi="Arial" w:cs="Arial"/>
          <w:sz w:val="24"/>
          <w:szCs w:val="24"/>
        </w:rPr>
        <w:t xml:space="preserve"> a slave in Potiph</w:t>
      </w:r>
      <w:r w:rsidR="00A82529">
        <w:rPr>
          <w:rFonts w:ascii="Arial" w:hAnsi="Arial" w:cs="Arial"/>
          <w:sz w:val="24"/>
          <w:szCs w:val="24"/>
        </w:rPr>
        <w:t>a</w:t>
      </w:r>
      <w:r>
        <w:rPr>
          <w:rFonts w:ascii="Arial" w:hAnsi="Arial" w:cs="Arial"/>
          <w:sz w:val="24"/>
          <w:szCs w:val="24"/>
        </w:rPr>
        <w:t xml:space="preserve">r’s household. </w:t>
      </w:r>
      <w:r w:rsidR="00140C1F">
        <w:rPr>
          <w:rFonts w:ascii="Arial" w:hAnsi="Arial" w:cs="Arial"/>
          <w:sz w:val="24"/>
          <w:szCs w:val="24"/>
        </w:rPr>
        <w:t xml:space="preserve">The Bible tells us that the LORD was with Joseph (Genesis 39: 2). </w:t>
      </w:r>
      <w:proofErr w:type="gramStart"/>
      <w:r w:rsidR="00140C1F">
        <w:rPr>
          <w:rFonts w:ascii="Arial" w:hAnsi="Arial" w:cs="Arial"/>
          <w:sz w:val="24"/>
          <w:szCs w:val="24"/>
        </w:rPr>
        <w:t xml:space="preserve">In spite </w:t>
      </w:r>
      <w:r w:rsidR="00332B1A">
        <w:rPr>
          <w:rFonts w:ascii="Arial" w:hAnsi="Arial" w:cs="Arial"/>
          <w:sz w:val="24"/>
          <w:szCs w:val="24"/>
        </w:rPr>
        <w:t>of</w:t>
      </w:r>
      <w:proofErr w:type="gramEnd"/>
      <w:r w:rsidR="00332B1A">
        <w:rPr>
          <w:rFonts w:ascii="Arial" w:hAnsi="Arial" w:cs="Arial"/>
          <w:sz w:val="24"/>
          <w:szCs w:val="24"/>
        </w:rPr>
        <w:t xml:space="preserve"> all</w:t>
      </w:r>
      <w:r w:rsidR="00140C1F">
        <w:rPr>
          <w:rFonts w:ascii="Arial" w:hAnsi="Arial" w:cs="Arial"/>
          <w:sz w:val="24"/>
          <w:szCs w:val="24"/>
        </w:rPr>
        <w:t xml:space="preserve"> the trouble he had gone through, God had not forsaken him, and in His goodness and mercy, made him to prosper in </w:t>
      </w:r>
      <w:r w:rsidR="00A82529">
        <w:rPr>
          <w:rFonts w:ascii="Arial" w:hAnsi="Arial" w:cs="Arial"/>
          <w:sz w:val="24"/>
          <w:szCs w:val="24"/>
        </w:rPr>
        <w:t>t</w:t>
      </w:r>
      <w:r w:rsidR="00140C1F">
        <w:rPr>
          <w:rFonts w:ascii="Arial" w:hAnsi="Arial" w:cs="Arial"/>
          <w:sz w:val="24"/>
          <w:szCs w:val="24"/>
        </w:rPr>
        <w:t>his house. It is also notable that Potiph</w:t>
      </w:r>
      <w:r w:rsidR="00A82529">
        <w:rPr>
          <w:rFonts w:ascii="Arial" w:hAnsi="Arial" w:cs="Arial"/>
          <w:sz w:val="24"/>
          <w:szCs w:val="24"/>
        </w:rPr>
        <w:t>a</w:t>
      </w:r>
      <w:r w:rsidR="00140C1F">
        <w:rPr>
          <w:rFonts w:ascii="Arial" w:hAnsi="Arial" w:cs="Arial"/>
          <w:sz w:val="24"/>
          <w:szCs w:val="24"/>
        </w:rPr>
        <w:t xml:space="preserve">r also recognised that God was with Joseph by the way he carried out his duties. </w:t>
      </w:r>
      <w:proofErr w:type="gramStart"/>
      <w:r w:rsidR="00140C1F">
        <w:rPr>
          <w:rFonts w:ascii="Arial" w:hAnsi="Arial" w:cs="Arial"/>
          <w:sz w:val="24"/>
          <w:szCs w:val="24"/>
        </w:rPr>
        <w:t>So</w:t>
      </w:r>
      <w:proofErr w:type="gramEnd"/>
      <w:r w:rsidR="00140C1F">
        <w:rPr>
          <w:rFonts w:ascii="Arial" w:hAnsi="Arial" w:cs="Arial"/>
          <w:sz w:val="24"/>
          <w:szCs w:val="24"/>
        </w:rPr>
        <w:t xml:space="preserve"> Joseph prospered</w:t>
      </w:r>
      <w:r w:rsidR="009C3F5B">
        <w:rPr>
          <w:rFonts w:ascii="Arial" w:hAnsi="Arial" w:cs="Arial"/>
          <w:sz w:val="24"/>
          <w:szCs w:val="24"/>
        </w:rPr>
        <w:t xml:space="preserve"> and was successful,</w:t>
      </w:r>
      <w:r w:rsidR="00140C1F">
        <w:rPr>
          <w:rFonts w:ascii="Arial" w:hAnsi="Arial" w:cs="Arial"/>
          <w:sz w:val="24"/>
          <w:szCs w:val="24"/>
        </w:rPr>
        <w:t xml:space="preserve"> and found favour in Potiph</w:t>
      </w:r>
      <w:r w:rsidR="00A82529">
        <w:rPr>
          <w:rFonts w:ascii="Arial" w:hAnsi="Arial" w:cs="Arial"/>
          <w:sz w:val="24"/>
          <w:szCs w:val="24"/>
        </w:rPr>
        <w:t>a</w:t>
      </w:r>
      <w:r w:rsidR="00140C1F">
        <w:rPr>
          <w:rFonts w:ascii="Arial" w:hAnsi="Arial" w:cs="Arial"/>
          <w:sz w:val="24"/>
          <w:szCs w:val="24"/>
        </w:rPr>
        <w:t>r’s eyes, to the extent that he made him overseer of his household. Potiph</w:t>
      </w:r>
      <w:r w:rsidR="00A82529">
        <w:rPr>
          <w:rFonts w:ascii="Arial" w:hAnsi="Arial" w:cs="Arial"/>
          <w:sz w:val="24"/>
          <w:szCs w:val="24"/>
        </w:rPr>
        <w:t>a</w:t>
      </w:r>
      <w:r w:rsidR="00140C1F">
        <w:rPr>
          <w:rFonts w:ascii="Arial" w:hAnsi="Arial" w:cs="Arial"/>
          <w:sz w:val="24"/>
          <w:szCs w:val="24"/>
        </w:rPr>
        <w:t>r’s household was blessed by God</w:t>
      </w:r>
      <w:r w:rsidR="009C3F5B">
        <w:rPr>
          <w:rFonts w:ascii="Arial" w:hAnsi="Arial" w:cs="Arial"/>
          <w:sz w:val="24"/>
          <w:szCs w:val="24"/>
        </w:rPr>
        <w:t xml:space="preserve"> </w:t>
      </w:r>
      <w:r w:rsidR="000D4058">
        <w:rPr>
          <w:rFonts w:ascii="Arial" w:hAnsi="Arial" w:cs="Arial"/>
          <w:sz w:val="24"/>
          <w:szCs w:val="24"/>
        </w:rPr>
        <w:t xml:space="preserve">for Joseph’s sake </w:t>
      </w:r>
      <w:r w:rsidR="009C3F5B">
        <w:rPr>
          <w:rFonts w:ascii="Arial" w:hAnsi="Arial" w:cs="Arial"/>
          <w:sz w:val="24"/>
          <w:szCs w:val="24"/>
        </w:rPr>
        <w:t>(Genesis 39: 2-6).</w:t>
      </w:r>
    </w:p>
    <w:p w14:paraId="6D3DD34E" w14:textId="09EAB451" w:rsidR="001B3C8F" w:rsidRDefault="009C3F5B" w:rsidP="000C7759">
      <w:pPr>
        <w:jc w:val="both"/>
        <w:rPr>
          <w:rFonts w:ascii="Arial" w:hAnsi="Arial" w:cs="Arial"/>
          <w:sz w:val="24"/>
          <w:szCs w:val="24"/>
        </w:rPr>
      </w:pPr>
      <w:r>
        <w:rPr>
          <w:rFonts w:ascii="Arial" w:hAnsi="Arial" w:cs="Arial"/>
          <w:sz w:val="24"/>
          <w:szCs w:val="24"/>
        </w:rPr>
        <w:t>Where God is at work in the life of one of His people, you can be sure that Satan will want to upset that person’s life and seek to keep them from God’s appointed way. It was the same in the life of Joseph. Being a handsome young man, Potiph</w:t>
      </w:r>
      <w:r w:rsidR="00A82529">
        <w:rPr>
          <w:rFonts w:ascii="Arial" w:hAnsi="Arial" w:cs="Arial"/>
          <w:sz w:val="24"/>
          <w:szCs w:val="24"/>
        </w:rPr>
        <w:t>a</w:t>
      </w:r>
      <w:r>
        <w:rPr>
          <w:rFonts w:ascii="Arial" w:hAnsi="Arial" w:cs="Arial"/>
          <w:sz w:val="24"/>
          <w:szCs w:val="24"/>
        </w:rPr>
        <w:t>r’s wife made advances to him. Joseph resisted these advances knowing that it would lead to sinning against God (Genesis 39: 6-18). Such was Joseph’s God given wisdom and standing, that he fled from the presence of Potiph</w:t>
      </w:r>
      <w:r w:rsidR="00A82529">
        <w:rPr>
          <w:rFonts w:ascii="Arial" w:hAnsi="Arial" w:cs="Arial"/>
          <w:sz w:val="24"/>
          <w:szCs w:val="24"/>
        </w:rPr>
        <w:t>a</w:t>
      </w:r>
      <w:r>
        <w:rPr>
          <w:rFonts w:ascii="Arial" w:hAnsi="Arial" w:cs="Arial"/>
          <w:sz w:val="24"/>
          <w:szCs w:val="24"/>
        </w:rPr>
        <w:t xml:space="preserve">r’s wife, </w:t>
      </w:r>
      <w:r w:rsidR="00471A45">
        <w:rPr>
          <w:rFonts w:ascii="Arial" w:hAnsi="Arial" w:cs="Arial"/>
          <w:sz w:val="24"/>
          <w:szCs w:val="24"/>
        </w:rPr>
        <w:t>but</w:t>
      </w:r>
      <w:r>
        <w:rPr>
          <w:rFonts w:ascii="Arial" w:hAnsi="Arial" w:cs="Arial"/>
          <w:sz w:val="24"/>
          <w:szCs w:val="24"/>
        </w:rPr>
        <w:t xml:space="preserve"> later in the day was accused</w:t>
      </w:r>
      <w:r w:rsidR="00471A45">
        <w:rPr>
          <w:rFonts w:ascii="Arial" w:hAnsi="Arial" w:cs="Arial"/>
          <w:sz w:val="24"/>
          <w:szCs w:val="24"/>
        </w:rPr>
        <w:t xml:space="preserve"> falsely by her to his master Potiph</w:t>
      </w:r>
      <w:r w:rsidR="00A82529">
        <w:rPr>
          <w:rFonts w:ascii="Arial" w:hAnsi="Arial" w:cs="Arial"/>
          <w:sz w:val="24"/>
          <w:szCs w:val="24"/>
        </w:rPr>
        <w:t>a</w:t>
      </w:r>
      <w:r w:rsidR="00471A45">
        <w:rPr>
          <w:rFonts w:ascii="Arial" w:hAnsi="Arial" w:cs="Arial"/>
          <w:sz w:val="24"/>
          <w:szCs w:val="24"/>
        </w:rPr>
        <w:t xml:space="preserve">r. </w:t>
      </w:r>
      <w:r w:rsidR="002D6010">
        <w:rPr>
          <w:rFonts w:ascii="Arial" w:hAnsi="Arial" w:cs="Arial"/>
          <w:sz w:val="24"/>
          <w:szCs w:val="24"/>
        </w:rPr>
        <w:t>In the New Testament, James 1: 12-18 is a great help and encouragement for those who are tempted.</w:t>
      </w:r>
    </w:p>
    <w:p w14:paraId="7EEE0A61" w14:textId="77777777" w:rsidR="00813704" w:rsidRDefault="00813704" w:rsidP="000C7759">
      <w:pPr>
        <w:jc w:val="both"/>
        <w:rPr>
          <w:rFonts w:ascii="Arial" w:hAnsi="Arial" w:cs="Arial"/>
          <w:sz w:val="24"/>
          <w:szCs w:val="24"/>
        </w:rPr>
      </w:pPr>
    </w:p>
    <w:p w14:paraId="28331653" w14:textId="77777777" w:rsidR="000D4058" w:rsidRDefault="000D4058" w:rsidP="000C7759">
      <w:pPr>
        <w:jc w:val="both"/>
        <w:rPr>
          <w:rFonts w:ascii="Arial" w:hAnsi="Arial" w:cs="Arial"/>
          <w:sz w:val="24"/>
          <w:szCs w:val="24"/>
        </w:rPr>
      </w:pPr>
    </w:p>
    <w:p w14:paraId="635F51CB" w14:textId="77777777" w:rsidR="000D4058" w:rsidRDefault="000D4058" w:rsidP="000C7759">
      <w:pPr>
        <w:jc w:val="both"/>
        <w:rPr>
          <w:rFonts w:ascii="Arial" w:hAnsi="Arial" w:cs="Arial"/>
          <w:sz w:val="24"/>
          <w:szCs w:val="24"/>
        </w:rPr>
      </w:pPr>
    </w:p>
    <w:p w14:paraId="723255FB" w14:textId="48B9E275" w:rsidR="001B3C8F" w:rsidRPr="00813704" w:rsidRDefault="001B3C8F" w:rsidP="001B3C8F">
      <w:pPr>
        <w:jc w:val="center"/>
        <w:rPr>
          <w:rFonts w:ascii="Arial" w:hAnsi="Arial" w:cs="Arial"/>
          <w:b/>
          <w:bCs/>
          <w:i/>
          <w:iCs/>
          <w:sz w:val="28"/>
          <w:szCs w:val="28"/>
          <w:u w:val="single"/>
        </w:rPr>
      </w:pPr>
      <w:r w:rsidRPr="00813704">
        <w:rPr>
          <w:rFonts w:ascii="Arial" w:hAnsi="Arial" w:cs="Arial"/>
          <w:b/>
          <w:bCs/>
          <w:i/>
          <w:iCs/>
          <w:sz w:val="28"/>
          <w:szCs w:val="28"/>
          <w:u w:val="single"/>
        </w:rPr>
        <w:lastRenderedPageBreak/>
        <w:t>PRISON LIFE</w:t>
      </w:r>
    </w:p>
    <w:p w14:paraId="50CAC15D" w14:textId="655DB33B" w:rsidR="009C3F5B" w:rsidRDefault="00471A45" w:rsidP="000C7759">
      <w:pPr>
        <w:jc w:val="both"/>
        <w:rPr>
          <w:rFonts w:ascii="Arial" w:hAnsi="Arial" w:cs="Arial"/>
          <w:sz w:val="24"/>
          <w:szCs w:val="24"/>
        </w:rPr>
      </w:pPr>
      <w:r>
        <w:rPr>
          <w:rFonts w:ascii="Arial" w:hAnsi="Arial" w:cs="Arial"/>
          <w:sz w:val="24"/>
          <w:szCs w:val="24"/>
        </w:rPr>
        <w:t>This led to Joseph’s imprisonment, but again, God had not forsaken him, and made him prosper, even in prison (Genesis 39: 19-23)</w:t>
      </w:r>
      <w:r w:rsidR="009B496A">
        <w:rPr>
          <w:rFonts w:ascii="Arial" w:hAnsi="Arial" w:cs="Arial"/>
          <w:sz w:val="24"/>
          <w:szCs w:val="24"/>
        </w:rPr>
        <w:t xml:space="preserve">, where he was to spend </w:t>
      </w:r>
      <w:r w:rsidR="00F73827">
        <w:rPr>
          <w:rFonts w:ascii="Arial" w:hAnsi="Arial" w:cs="Arial"/>
          <w:sz w:val="24"/>
          <w:szCs w:val="24"/>
        </w:rPr>
        <w:t xml:space="preserve">a number of </w:t>
      </w:r>
      <w:r w:rsidR="009B496A">
        <w:rPr>
          <w:rFonts w:ascii="Arial" w:hAnsi="Arial" w:cs="Arial"/>
          <w:sz w:val="24"/>
          <w:szCs w:val="24"/>
        </w:rPr>
        <w:t>years</w:t>
      </w:r>
      <w:r w:rsidR="00B40D13">
        <w:rPr>
          <w:rFonts w:ascii="Arial" w:hAnsi="Arial" w:cs="Arial"/>
          <w:sz w:val="24"/>
          <w:szCs w:val="24"/>
        </w:rPr>
        <w:t xml:space="preserve"> (Psalm 105: 18)</w:t>
      </w:r>
      <w:r w:rsidR="00881D3B">
        <w:rPr>
          <w:rFonts w:ascii="Arial" w:hAnsi="Arial" w:cs="Arial"/>
          <w:sz w:val="24"/>
          <w:szCs w:val="24"/>
        </w:rPr>
        <w:t>.</w:t>
      </w:r>
      <w:r>
        <w:rPr>
          <w:rFonts w:ascii="Arial" w:hAnsi="Arial" w:cs="Arial"/>
          <w:sz w:val="24"/>
          <w:szCs w:val="24"/>
        </w:rPr>
        <w:t xml:space="preserve"> In prison, Joseph was given favour with the prison keeper, who made him overseer of the other prisoners. </w:t>
      </w:r>
      <w:r w:rsidR="00B036E4">
        <w:rPr>
          <w:rFonts w:ascii="Arial" w:hAnsi="Arial" w:cs="Arial"/>
          <w:sz w:val="24"/>
          <w:szCs w:val="24"/>
        </w:rPr>
        <w:t>Verse 23</w:t>
      </w:r>
      <w:r>
        <w:rPr>
          <w:rFonts w:ascii="Arial" w:hAnsi="Arial" w:cs="Arial"/>
          <w:sz w:val="24"/>
          <w:szCs w:val="24"/>
        </w:rPr>
        <w:t xml:space="preserve"> repeats that ‘the LORD was with him, and whatever he did, the LORD made it prosper</w:t>
      </w:r>
      <w:r w:rsidR="002D6010">
        <w:rPr>
          <w:rFonts w:ascii="Arial" w:hAnsi="Arial" w:cs="Arial"/>
          <w:sz w:val="24"/>
          <w:szCs w:val="24"/>
        </w:rPr>
        <w:t>’</w:t>
      </w:r>
      <w:r>
        <w:rPr>
          <w:rFonts w:ascii="Arial" w:hAnsi="Arial" w:cs="Arial"/>
          <w:sz w:val="24"/>
          <w:szCs w:val="24"/>
        </w:rPr>
        <w:t xml:space="preserve">. God </w:t>
      </w:r>
      <w:r w:rsidR="002D6010">
        <w:rPr>
          <w:rFonts w:ascii="Arial" w:hAnsi="Arial" w:cs="Arial"/>
          <w:sz w:val="24"/>
          <w:szCs w:val="24"/>
        </w:rPr>
        <w:t xml:space="preserve">had </w:t>
      </w:r>
      <w:r>
        <w:rPr>
          <w:rFonts w:ascii="Arial" w:hAnsi="Arial" w:cs="Arial"/>
          <w:sz w:val="24"/>
          <w:szCs w:val="24"/>
        </w:rPr>
        <w:t xml:space="preserve">helped Joseph </w:t>
      </w:r>
      <w:r w:rsidR="002D6010">
        <w:rPr>
          <w:rFonts w:ascii="Arial" w:hAnsi="Arial" w:cs="Arial"/>
          <w:sz w:val="24"/>
          <w:szCs w:val="24"/>
        </w:rPr>
        <w:t>to resist</w:t>
      </w:r>
      <w:r>
        <w:rPr>
          <w:rFonts w:ascii="Arial" w:hAnsi="Arial" w:cs="Arial"/>
          <w:sz w:val="24"/>
          <w:szCs w:val="24"/>
        </w:rPr>
        <w:t xml:space="preserve"> temptation,</w:t>
      </w:r>
      <w:r w:rsidR="002D6010">
        <w:rPr>
          <w:rFonts w:ascii="Arial" w:hAnsi="Arial" w:cs="Arial"/>
          <w:sz w:val="24"/>
          <w:szCs w:val="24"/>
        </w:rPr>
        <w:t xml:space="preserve"> and now wrongly accused and imprisoned, God helped him still. </w:t>
      </w:r>
    </w:p>
    <w:p w14:paraId="72BF9B72" w14:textId="4BBFC477" w:rsidR="00715B86" w:rsidRDefault="00E73E24" w:rsidP="000C7759">
      <w:pPr>
        <w:jc w:val="both"/>
        <w:rPr>
          <w:rFonts w:ascii="Arial" w:hAnsi="Arial" w:cs="Arial"/>
          <w:sz w:val="24"/>
          <w:szCs w:val="24"/>
        </w:rPr>
      </w:pPr>
      <w:r>
        <w:rPr>
          <w:rFonts w:ascii="Arial" w:hAnsi="Arial" w:cs="Arial"/>
          <w:sz w:val="24"/>
          <w:szCs w:val="24"/>
        </w:rPr>
        <w:t xml:space="preserve">The next incident in Joseph’s life would lead him to Pharoah. Read about </w:t>
      </w:r>
      <w:r w:rsidR="00715B86">
        <w:rPr>
          <w:rFonts w:ascii="Arial" w:hAnsi="Arial" w:cs="Arial"/>
          <w:sz w:val="24"/>
          <w:szCs w:val="24"/>
        </w:rPr>
        <w:t xml:space="preserve">this </w:t>
      </w:r>
      <w:r>
        <w:rPr>
          <w:rFonts w:ascii="Arial" w:hAnsi="Arial" w:cs="Arial"/>
          <w:sz w:val="24"/>
          <w:szCs w:val="24"/>
        </w:rPr>
        <w:t>in Genesis</w:t>
      </w:r>
      <w:r w:rsidR="00715B86">
        <w:rPr>
          <w:rFonts w:ascii="Arial" w:hAnsi="Arial" w:cs="Arial"/>
          <w:sz w:val="24"/>
          <w:szCs w:val="24"/>
        </w:rPr>
        <w:t xml:space="preserve"> chapter 40. Both Pharoah’s chief butler and chief baker had dreams. Following Joseph’s God given interpretation of the dreams, the baker was hanged and the butler was restored to his former position. Joseph’s request to the butler to remember him before Pharoah </w:t>
      </w:r>
      <w:r w:rsidR="000D4058">
        <w:rPr>
          <w:rFonts w:ascii="Arial" w:hAnsi="Arial" w:cs="Arial"/>
          <w:sz w:val="24"/>
          <w:szCs w:val="24"/>
        </w:rPr>
        <w:t xml:space="preserve">was forgotten </w:t>
      </w:r>
      <w:r w:rsidR="002D6010">
        <w:rPr>
          <w:rFonts w:ascii="Arial" w:hAnsi="Arial" w:cs="Arial"/>
          <w:sz w:val="24"/>
          <w:szCs w:val="24"/>
        </w:rPr>
        <w:t>for two years.</w:t>
      </w:r>
    </w:p>
    <w:p w14:paraId="36AAC63B" w14:textId="77777777" w:rsidR="00153544" w:rsidRDefault="00153544" w:rsidP="000C7759">
      <w:pPr>
        <w:jc w:val="both"/>
        <w:rPr>
          <w:rFonts w:ascii="Arial" w:hAnsi="Arial" w:cs="Arial"/>
          <w:sz w:val="24"/>
          <w:szCs w:val="24"/>
        </w:rPr>
      </w:pPr>
    </w:p>
    <w:p w14:paraId="6C762263" w14:textId="6DB40118" w:rsidR="001B3C8F" w:rsidRPr="001B3C8F" w:rsidRDefault="001B3C8F" w:rsidP="001B3C8F">
      <w:pPr>
        <w:jc w:val="center"/>
        <w:rPr>
          <w:rFonts w:ascii="Arial" w:hAnsi="Arial" w:cs="Arial"/>
          <w:b/>
          <w:bCs/>
          <w:i/>
          <w:iCs/>
          <w:sz w:val="28"/>
          <w:szCs w:val="28"/>
          <w:u w:val="single"/>
        </w:rPr>
      </w:pPr>
      <w:r w:rsidRPr="001B3C8F">
        <w:rPr>
          <w:rFonts w:ascii="Arial" w:hAnsi="Arial" w:cs="Arial"/>
          <w:b/>
          <w:bCs/>
          <w:i/>
          <w:iCs/>
          <w:sz w:val="28"/>
          <w:szCs w:val="28"/>
          <w:u w:val="single"/>
        </w:rPr>
        <w:t>THE BUTLER REMEMBERS</w:t>
      </w:r>
    </w:p>
    <w:p w14:paraId="2ABFA897" w14:textId="772B1210" w:rsidR="001B3C8F" w:rsidRDefault="00546270" w:rsidP="000C7759">
      <w:pPr>
        <w:jc w:val="both"/>
        <w:rPr>
          <w:rFonts w:ascii="Arial" w:hAnsi="Arial" w:cs="Arial"/>
          <w:sz w:val="24"/>
          <w:szCs w:val="24"/>
        </w:rPr>
      </w:pPr>
      <w:r>
        <w:rPr>
          <w:rFonts w:ascii="Arial" w:hAnsi="Arial" w:cs="Arial"/>
          <w:sz w:val="24"/>
          <w:szCs w:val="24"/>
        </w:rPr>
        <w:t>Two years later, t</w:t>
      </w:r>
      <w:r w:rsidR="00715B86">
        <w:rPr>
          <w:rFonts w:ascii="Arial" w:hAnsi="Arial" w:cs="Arial"/>
          <w:sz w:val="24"/>
          <w:szCs w:val="24"/>
        </w:rPr>
        <w:t>he next scene in the court of Pharoah focuses on his dreams (Genesis 41). No-one could interpret the dreams, until the butler remembered his experience with Joseph in prison some years previously. Joseph now being 30 years old</w:t>
      </w:r>
      <w:r w:rsidR="006C3112">
        <w:rPr>
          <w:rFonts w:ascii="Arial" w:hAnsi="Arial" w:cs="Arial"/>
          <w:sz w:val="24"/>
          <w:szCs w:val="24"/>
        </w:rPr>
        <w:t xml:space="preserve"> (verse 46)</w:t>
      </w:r>
      <w:r w:rsidR="00715B86">
        <w:rPr>
          <w:rFonts w:ascii="Arial" w:hAnsi="Arial" w:cs="Arial"/>
          <w:sz w:val="24"/>
          <w:szCs w:val="24"/>
        </w:rPr>
        <w:t xml:space="preserve">, was summoned to Pharoah’s court to explain his dreams. </w:t>
      </w:r>
      <w:r>
        <w:rPr>
          <w:rFonts w:ascii="Arial" w:hAnsi="Arial" w:cs="Arial"/>
          <w:sz w:val="24"/>
          <w:szCs w:val="24"/>
        </w:rPr>
        <w:t>One dream was about fat and thin cows, and the other about fat and thin ears of corn</w:t>
      </w:r>
      <w:r w:rsidR="00C778FB">
        <w:rPr>
          <w:rFonts w:ascii="Arial" w:hAnsi="Arial" w:cs="Arial"/>
          <w:sz w:val="24"/>
          <w:szCs w:val="24"/>
        </w:rPr>
        <w:t>, indicating 7 years of plenty followed 7 years of famine.</w:t>
      </w:r>
      <w:r>
        <w:rPr>
          <w:rFonts w:ascii="Arial" w:hAnsi="Arial" w:cs="Arial"/>
          <w:sz w:val="24"/>
          <w:szCs w:val="24"/>
        </w:rPr>
        <w:t xml:space="preserve"> </w:t>
      </w:r>
      <w:r w:rsidR="00715B86">
        <w:rPr>
          <w:rFonts w:ascii="Arial" w:hAnsi="Arial" w:cs="Arial"/>
          <w:sz w:val="24"/>
          <w:szCs w:val="24"/>
        </w:rPr>
        <w:t xml:space="preserve">Again, Joseph acknowledges </w:t>
      </w:r>
      <w:r w:rsidR="002D6010">
        <w:rPr>
          <w:rFonts w:ascii="Arial" w:hAnsi="Arial" w:cs="Arial"/>
          <w:sz w:val="24"/>
          <w:szCs w:val="24"/>
        </w:rPr>
        <w:t xml:space="preserve">that it was </w:t>
      </w:r>
      <w:r w:rsidR="00715B86">
        <w:rPr>
          <w:rFonts w:ascii="Arial" w:hAnsi="Arial" w:cs="Arial"/>
          <w:sz w:val="24"/>
          <w:szCs w:val="24"/>
        </w:rPr>
        <w:t xml:space="preserve">God </w:t>
      </w:r>
      <w:r w:rsidR="002D6010">
        <w:rPr>
          <w:rFonts w:ascii="Arial" w:hAnsi="Arial" w:cs="Arial"/>
          <w:sz w:val="24"/>
          <w:szCs w:val="24"/>
        </w:rPr>
        <w:t>who would give the interpretation of the dreams. These two dreams had been given by God so that Pharoah would know what was going to happen in the land.</w:t>
      </w:r>
      <w:r w:rsidR="00715B86">
        <w:rPr>
          <w:rFonts w:ascii="Arial" w:hAnsi="Arial" w:cs="Arial"/>
          <w:sz w:val="24"/>
          <w:szCs w:val="24"/>
        </w:rPr>
        <w:t xml:space="preserve"> Verses 16, 25</w:t>
      </w:r>
      <w:r w:rsidR="006C3112">
        <w:rPr>
          <w:rFonts w:ascii="Arial" w:hAnsi="Arial" w:cs="Arial"/>
          <w:sz w:val="24"/>
          <w:szCs w:val="24"/>
        </w:rPr>
        <w:t xml:space="preserve">, 28 and 32 show that Joseph had not strayed </w:t>
      </w:r>
      <w:r w:rsidR="00332B1A">
        <w:rPr>
          <w:rFonts w:ascii="Arial" w:hAnsi="Arial" w:cs="Arial"/>
          <w:sz w:val="24"/>
          <w:szCs w:val="24"/>
        </w:rPr>
        <w:t>from</w:t>
      </w:r>
      <w:r w:rsidR="006C3112">
        <w:rPr>
          <w:rFonts w:ascii="Arial" w:hAnsi="Arial" w:cs="Arial"/>
          <w:sz w:val="24"/>
          <w:szCs w:val="24"/>
        </w:rPr>
        <w:t xml:space="preserve"> his trust in Almighty God. </w:t>
      </w:r>
    </w:p>
    <w:p w14:paraId="64D28E7A" w14:textId="77777777" w:rsidR="00153544" w:rsidRDefault="00153544" w:rsidP="000C7759">
      <w:pPr>
        <w:jc w:val="both"/>
        <w:rPr>
          <w:rFonts w:ascii="Arial" w:hAnsi="Arial" w:cs="Arial"/>
          <w:sz w:val="24"/>
          <w:szCs w:val="24"/>
        </w:rPr>
      </w:pPr>
    </w:p>
    <w:p w14:paraId="2319D34B" w14:textId="58F9DE9D" w:rsidR="001B3C8F" w:rsidRPr="001B3C8F" w:rsidRDefault="001B3C8F" w:rsidP="001B3C8F">
      <w:pPr>
        <w:jc w:val="center"/>
        <w:rPr>
          <w:rFonts w:ascii="Arial" w:hAnsi="Arial" w:cs="Arial"/>
          <w:b/>
          <w:bCs/>
          <w:i/>
          <w:iCs/>
          <w:sz w:val="28"/>
          <w:szCs w:val="28"/>
          <w:u w:val="single"/>
        </w:rPr>
      </w:pPr>
      <w:r w:rsidRPr="001B3C8F">
        <w:rPr>
          <w:rFonts w:ascii="Arial" w:hAnsi="Arial" w:cs="Arial"/>
          <w:b/>
          <w:bCs/>
          <w:i/>
          <w:iCs/>
          <w:sz w:val="28"/>
          <w:szCs w:val="28"/>
          <w:u w:val="single"/>
        </w:rPr>
        <w:t>JOSEPH APPOINTED No. 2 IN EGYPT</w:t>
      </w:r>
    </w:p>
    <w:p w14:paraId="48D95BF1" w14:textId="25B07907" w:rsidR="00B036E4" w:rsidRDefault="001D6B7C" w:rsidP="000C7759">
      <w:pPr>
        <w:jc w:val="both"/>
        <w:rPr>
          <w:rFonts w:ascii="Arial" w:hAnsi="Arial" w:cs="Arial"/>
          <w:sz w:val="24"/>
          <w:szCs w:val="24"/>
        </w:rPr>
      </w:pPr>
      <w:r>
        <w:rPr>
          <w:rFonts w:ascii="Arial" w:hAnsi="Arial" w:cs="Arial"/>
          <w:sz w:val="24"/>
          <w:szCs w:val="24"/>
        </w:rPr>
        <w:t xml:space="preserve">Pharoah declared to his servants, ‘Can we find such a one as this, a man in whom is the Spirit of God?’ (verse 38). </w:t>
      </w:r>
      <w:r w:rsidR="006C3112">
        <w:rPr>
          <w:rFonts w:ascii="Arial" w:hAnsi="Arial" w:cs="Arial"/>
          <w:sz w:val="24"/>
          <w:szCs w:val="24"/>
        </w:rPr>
        <w:t>The chapter concludes by Pharoah appointing Joseph as the manager over the country’s food stock</w:t>
      </w:r>
      <w:r w:rsidR="000D4058">
        <w:rPr>
          <w:rFonts w:ascii="Arial" w:hAnsi="Arial" w:cs="Arial"/>
          <w:sz w:val="24"/>
          <w:szCs w:val="24"/>
        </w:rPr>
        <w:t xml:space="preserve">. </w:t>
      </w:r>
      <w:r w:rsidR="002D6010">
        <w:rPr>
          <w:rFonts w:ascii="Arial" w:hAnsi="Arial" w:cs="Arial"/>
          <w:sz w:val="24"/>
          <w:szCs w:val="24"/>
        </w:rPr>
        <w:t xml:space="preserve">Joseph would be the most powerful man in the country, apart from </w:t>
      </w:r>
      <w:r w:rsidR="000D4058">
        <w:rPr>
          <w:rFonts w:ascii="Arial" w:hAnsi="Arial" w:cs="Arial"/>
          <w:sz w:val="24"/>
          <w:szCs w:val="24"/>
        </w:rPr>
        <w:t xml:space="preserve">Pharoah </w:t>
      </w:r>
      <w:r w:rsidR="002D6010">
        <w:rPr>
          <w:rFonts w:ascii="Arial" w:hAnsi="Arial" w:cs="Arial"/>
          <w:sz w:val="24"/>
          <w:szCs w:val="24"/>
        </w:rPr>
        <w:t>himself.</w:t>
      </w:r>
      <w:r w:rsidR="006C3112">
        <w:rPr>
          <w:rFonts w:ascii="Arial" w:hAnsi="Arial" w:cs="Arial"/>
          <w:sz w:val="24"/>
          <w:szCs w:val="24"/>
        </w:rPr>
        <w:t xml:space="preserve"> </w:t>
      </w:r>
      <w:r w:rsidR="000D4058">
        <w:rPr>
          <w:rFonts w:ascii="Arial" w:hAnsi="Arial" w:cs="Arial"/>
          <w:sz w:val="24"/>
          <w:szCs w:val="24"/>
        </w:rPr>
        <w:t>He</w:t>
      </w:r>
      <w:r w:rsidR="004F76FE">
        <w:rPr>
          <w:rFonts w:ascii="Arial" w:hAnsi="Arial" w:cs="Arial"/>
          <w:sz w:val="24"/>
          <w:szCs w:val="24"/>
        </w:rPr>
        <w:t xml:space="preserve"> gave Joseph the name ‘Zaphnath-Paaneah’ – it is probably Egyptian for ‘God Speaks and He Lives’ or ‘A revealer of Secrets’. He also</w:t>
      </w:r>
      <w:r w:rsidR="006C3112">
        <w:rPr>
          <w:rFonts w:ascii="Arial" w:hAnsi="Arial" w:cs="Arial"/>
          <w:sz w:val="24"/>
          <w:szCs w:val="24"/>
        </w:rPr>
        <w:t xml:space="preserve"> gave Asenath</w:t>
      </w:r>
      <w:r>
        <w:rPr>
          <w:rFonts w:ascii="Arial" w:hAnsi="Arial" w:cs="Arial"/>
          <w:sz w:val="24"/>
          <w:szCs w:val="24"/>
        </w:rPr>
        <w:t>, daughter of Pot</w:t>
      </w:r>
      <w:r w:rsidR="000D4058">
        <w:rPr>
          <w:rFonts w:ascii="Arial" w:hAnsi="Arial" w:cs="Arial"/>
          <w:sz w:val="24"/>
          <w:szCs w:val="24"/>
        </w:rPr>
        <w:t>i</w:t>
      </w:r>
      <w:r>
        <w:rPr>
          <w:rFonts w:ascii="Arial" w:hAnsi="Arial" w:cs="Arial"/>
          <w:sz w:val="24"/>
          <w:szCs w:val="24"/>
        </w:rPr>
        <w:t>-</w:t>
      </w:r>
      <w:proofErr w:type="spellStart"/>
      <w:r>
        <w:rPr>
          <w:rFonts w:ascii="Arial" w:hAnsi="Arial" w:cs="Arial"/>
          <w:sz w:val="24"/>
          <w:szCs w:val="24"/>
        </w:rPr>
        <w:t>Pherah</w:t>
      </w:r>
      <w:proofErr w:type="spellEnd"/>
      <w:r>
        <w:rPr>
          <w:rFonts w:ascii="Arial" w:hAnsi="Arial" w:cs="Arial"/>
          <w:sz w:val="24"/>
          <w:szCs w:val="24"/>
        </w:rPr>
        <w:t xml:space="preserve"> priest of </w:t>
      </w:r>
      <w:proofErr w:type="gramStart"/>
      <w:r>
        <w:rPr>
          <w:rFonts w:ascii="Arial" w:hAnsi="Arial" w:cs="Arial"/>
          <w:sz w:val="24"/>
          <w:szCs w:val="24"/>
        </w:rPr>
        <w:t>On</w:t>
      </w:r>
      <w:proofErr w:type="gramEnd"/>
      <w:r>
        <w:rPr>
          <w:rFonts w:ascii="Arial" w:hAnsi="Arial" w:cs="Arial"/>
          <w:sz w:val="24"/>
          <w:szCs w:val="24"/>
        </w:rPr>
        <w:t xml:space="preserve"> </w:t>
      </w:r>
      <w:r w:rsidR="006C3112">
        <w:rPr>
          <w:rFonts w:ascii="Arial" w:hAnsi="Arial" w:cs="Arial"/>
          <w:sz w:val="24"/>
          <w:szCs w:val="24"/>
        </w:rPr>
        <w:t xml:space="preserve">as wife. </w:t>
      </w:r>
      <w:r>
        <w:rPr>
          <w:rFonts w:ascii="Arial" w:hAnsi="Arial" w:cs="Arial"/>
          <w:sz w:val="24"/>
          <w:szCs w:val="24"/>
        </w:rPr>
        <w:t xml:space="preserve">(Genesis 41: 45). </w:t>
      </w:r>
      <w:r w:rsidR="006C3112">
        <w:rPr>
          <w:rFonts w:ascii="Arial" w:hAnsi="Arial" w:cs="Arial"/>
          <w:sz w:val="24"/>
          <w:szCs w:val="24"/>
        </w:rPr>
        <w:t>They subsequently had two boys – Manasseh and Ephraim.</w:t>
      </w:r>
      <w:r w:rsidR="0029231D">
        <w:rPr>
          <w:rFonts w:ascii="Arial" w:hAnsi="Arial" w:cs="Arial"/>
          <w:sz w:val="24"/>
          <w:szCs w:val="24"/>
        </w:rPr>
        <w:t xml:space="preserve"> </w:t>
      </w:r>
    </w:p>
    <w:p w14:paraId="2838CDA6" w14:textId="77777777" w:rsidR="00153544" w:rsidRDefault="00153544" w:rsidP="000C7759">
      <w:pPr>
        <w:jc w:val="both"/>
        <w:rPr>
          <w:rFonts w:ascii="Arial" w:hAnsi="Arial" w:cs="Arial"/>
          <w:sz w:val="24"/>
          <w:szCs w:val="24"/>
        </w:rPr>
      </w:pPr>
    </w:p>
    <w:p w14:paraId="563E9F96" w14:textId="4F8E68D9" w:rsidR="001B3C8F" w:rsidRPr="001B3C8F" w:rsidRDefault="001B3C8F" w:rsidP="001B3C8F">
      <w:pPr>
        <w:jc w:val="center"/>
        <w:rPr>
          <w:rFonts w:ascii="Arial" w:hAnsi="Arial" w:cs="Arial"/>
          <w:b/>
          <w:bCs/>
          <w:i/>
          <w:iCs/>
          <w:sz w:val="28"/>
          <w:szCs w:val="28"/>
          <w:u w:val="single"/>
        </w:rPr>
      </w:pPr>
      <w:r w:rsidRPr="001B3C8F">
        <w:rPr>
          <w:rFonts w:ascii="Arial" w:hAnsi="Arial" w:cs="Arial"/>
          <w:b/>
          <w:bCs/>
          <w:i/>
          <w:iCs/>
          <w:sz w:val="28"/>
          <w:szCs w:val="28"/>
          <w:u w:val="single"/>
        </w:rPr>
        <w:t>JACOB’S HOUSEHOLD</w:t>
      </w:r>
    </w:p>
    <w:p w14:paraId="2C0DBFD2" w14:textId="125C6028" w:rsidR="006C3112" w:rsidRDefault="006C3112" w:rsidP="000C7759">
      <w:pPr>
        <w:jc w:val="both"/>
        <w:rPr>
          <w:rFonts w:ascii="Arial" w:hAnsi="Arial" w:cs="Arial"/>
          <w:sz w:val="24"/>
          <w:szCs w:val="24"/>
        </w:rPr>
      </w:pPr>
      <w:r>
        <w:rPr>
          <w:rFonts w:ascii="Arial" w:hAnsi="Arial" w:cs="Arial"/>
          <w:sz w:val="24"/>
          <w:szCs w:val="24"/>
        </w:rPr>
        <w:t>In Genesis 42 the scene changes again to Jacob’s (Israel</w:t>
      </w:r>
      <w:r w:rsidR="002850C3">
        <w:rPr>
          <w:rFonts w:ascii="Arial" w:hAnsi="Arial" w:cs="Arial"/>
          <w:sz w:val="24"/>
          <w:szCs w:val="24"/>
        </w:rPr>
        <w:t>’s</w:t>
      </w:r>
      <w:r>
        <w:rPr>
          <w:rFonts w:ascii="Arial" w:hAnsi="Arial" w:cs="Arial"/>
          <w:sz w:val="24"/>
          <w:szCs w:val="24"/>
        </w:rPr>
        <w:t xml:space="preserve">) household who were beginning to feel the </w:t>
      </w:r>
      <w:r w:rsidR="00332B1A">
        <w:rPr>
          <w:rFonts w:ascii="Arial" w:hAnsi="Arial" w:cs="Arial"/>
          <w:sz w:val="24"/>
          <w:szCs w:val="24"/>
        </w:rPr>
        <w:t>effects</w:t>
      </w:r>
      <w:r>
        <w:rPr>
          <w:rFonts w:ascii="Arial" w:hAnsi="Arial" w:cs="Arial"/>
          <w:sz w:val="24"/>
          <w:szCs w:val="24"/>
        </w:rPr>
        <w:t xml:space="preserve"> of the famine</w:t>
      </w:r>
      <w:r w:rsidR="00F73827">
        <w:rPr>
          <w:rFonts w:ascii="Arial" w:hAnsi="Arial" w:cs="Arial"/>
          <w:sz w:val="24"/>
          <w:szCs w:val="24"/>
        </w:rPr>
        <w:t>,</w:t>
      </w:r>
      <w:r>
        <w:rPr>
          <w:rFonts w:ascii="Arial" w:hAnsi="Arial" w:cs="Arial"/>
          <w:sz w:val="24"/>
          <w:szCs w:val="24"/>
        </w:rPr>
        <w:t xml:space="preserve"> which covered a wide area. They had heard that there was food in Egypt, so Jacob sent the </w:t>
      </w:r>
      <w:r w:rsidR="00B17BE5">
        <w:rPr>
          <w:rFonts w:ascii="Arial" w:hAnsi="Arial" w:cs="Arial"/>
          <w:sz w:val="24"/>
          <w:szCs w:val="24"/>
        </w:rPr>
        <w:t>ten</w:t>
      </w:r>
      <w:r>
        <w:rPr>
          <w:rFonts w:ascii="Arial" w:hAnsi="Arial" w:cs="Arial"/>
          <w:sz w:val="24"/>
          <w:szCs w:val="24"/>
        </w:rPr>
        <w:t xml:space="preserve"> brothers</w:t>
      </w:r>
      <w:r w:rsidR="00A225BC">
        <w:rPr>
          <w:rFonts w:ascii="Arial" w:hAnsi="Arial" w:cs="Arial"/>
          <w:sz w:val="24"/>
          <w:szCs w:val="24"/>
        </w:rPr>
        <w:t xml:space="preserve"> to Egypt while young Benjamin stayed at home. His father was anxious that no harm should come to him, as had happened to Joseph years before (verses 3-4).</w:t>
      </w:r>
      <w:r w:rsidR="00123577">
        <w:rPr>
          <w:rFonts w:ascii="Arial" w:hAnsi="Arial" w:cs="Arial"/>
          <w:sz w:val="24"/>
          <w:szCs w:val="24"/>
        </w:rPr>
        <w:t xml:space="preserve"> By this time, Benjamin would have been </w:t>
      </w:r>
      <w:r w:rsidR="00EC2379">
        <w:rPr>
          <w:rFonts w:ascii="Arial" w:hAnsi="Arial" w:cs="Arial"/>
          <w:sz w:val="24"/>
          <w:szCs w:val="24"/>
        </w:rPr>
        <w:t>fifteen</w:t>
      </w:r>
      <w:r w:rsidR="00123577">
        <w:rPr>
          <w:rFonts w:ascii="Arial" w:hAnsi="Arial" w:cs="Arial"/>
          <w:sz w:val="24"/>
          <w:szCs w:val="24"/>
        </w:rPr>
        <w:t xml:space="preserve"> years old.</w:t>
      </w:r>
    </w:p>
    <w:p w14:paraId="02F12232" w14:textId="77777777" w:rsidR="00153544" w:rsidRDefault="00153544" w:rsidP="000C7759">
      <w:pPr>
        <w:jc w:val="both"/>
        <w:rPr>
          <w:rFonts w:ascii="Arial" w:hAnsi="Arial" w:cs="Arial"/>
          <w:sz w:val="24"/>
          <w:szCs w:val="24"/>
        </w:rPr>
      </w:pPr>
    </w:p>
    <w:p w14:paraId="67E86942" w14:textId="7D9F1C76" w:rsidR="001B3C8F" w:rsidRPr="001B3C8F" w:rsidRDefault="001B3C8F" w:rsidP="001B3C8F">
      <w:pPr>
        <w:jc w:val="center"/>
        <w:rPr>
          <w:rFonts w:ascii="Arial" w:hAnsi="Arial" w:cs="Arial"/>
          <w:b/>
          <w:bCs/>
          <w:i/>
          <w:iCs/>
          <w:sz w:val="28"/>
          <w:szCs w:val="28"/>
          <w:u w:val="single"/>
        </w:rPr>
      </w:pPr>
      <w:r w:rsidRPr="001B3C8F">
        <w:rPr>
          <w:rFonts w:ascii="Arial" w:hAnsi="Arial" w:cs="Arial"/>
          <w:b/>
          <w:bCs/>
          <w:i/>
          <w:iCs/>
          <w:sz w:val="28"/>
          <w:szCs w:val="28"/>
          <w:u w:val="single"/>
        </w:rPr>
        <w:t>BUYING FOOD IN EGYPT</w:t>
      </w:r>
    </w:p>
    <w:p w14:paraId="4C539598" w14:textId="3CA047C6" w:rsidR="00833487" w:rsidRDefault="00123577" w:rsidP="000C7759">
      <w:pPr>
        <w:jc w:val="both"/>
        <w:rPr>
          <w:rFonts w:ascii="Arial" w:hAnsi="Arial" w:cs="Arial"/>
          <w:sz w:val="24"/>
          <w:szCs w:val="24"/>
        </w:rPr>
      </w:pPr>
      <w:r>
        <w:rPr>
          <w:rFonts w:ascii="Arial" w:hAnsi="Arial" w:cs="Arial"/>
          <w:sz w:val="24"/>
          <w:szCs w:val="24"/>
        </w:rPr>
        <w:t xml:space="preserve">On arrival in Egypt, the ten brothers presented themselves before Joseph who recognised them and spoke roughly to them. At this point, Joseph remembered the dreams of his youth, and how his brothers would one day bow down to him. Of course, all those who came to Egypt to buy corn, would have to bow down before him; Joseph </w:t>
      </w:r>
      <w:r w:rsidR="00B204E4">
        <w:rPr>
          <w:rFonts w:ascii="Arial" w:hAnsi="Arial" w:cs="Arial"/>
          <w:sz w:val="24"/>
          <w:szCs w:val="24"/>
        </w:rPr>
        <w:t>had been</w:t>
      </w:r>
      <w:r>
        <w:rPr>
          <w:rFonts w:ascii="Arial" w:hAnsi="Arial" w:cs="Arial"/>
          <w:sz w:val="24"/>
          <w:szCs w:val="24"/>
        </w:rPr>
        <w:t xml:space="preserve"> exalted</w:t>
      </w:r>
      <w:r w:rsidR="00B204E4">
        <w:rPr>
          <w:rFonts w:ascii="Arial" w:hAnsi="Arial" w:cs="Arial"/>
          <w:sz w:val="24"/>
          <w:szCs w:val="24"/>
        </w:rPr>
        <w:t>,</w:t>
      </w:r>
      <w:r>
        <w:rPr>
          <w:rFonts w:ascii="Arial" w:hAnsi="Arial" w:cs="Arial"/>
          <w:sz w:val="24"/>
          <w:szCs w:val="24"/>
        </w:rPr>
        <w:t xml:space="preserve"> and </w:t>
      </w:r>
      <w:r w:rsidR="00B204E4">
        <w:rPr>
          <w:rFonts w:ascii="Arial" w:hAnsi="Arial" w:cs="Arial"/>
          <w:sz w:val="24"/>
          <w:szCs w:val="24"/>
        </w:rPr>
        <w:t xml:space="preserve">had been </w:t>
      </w:r>
      <w:r>
        <w:rPr>
          <w:rFonts w:ascii="Arial" w:hAnsi="Arial" w:cs="Arial"/>
          <w:sz w:val="24"/>
          <w:szCs w:val="24"/>
        </w:rPr>
        <w:t xml:space="preserve">promoted to the </w:t>
      </w:r>
      <w:r w:rsidR="00B204E4">
        <w:rPr>
          <w:rFonts w:ascii="Arial" w:hAnsi="Arial" w:cs="Arial"/>
          <w:sz w:val="24"/>
          <w:szCs w:val="24"/>
        </w:rPr>
        <w:t xml:space="preserve">highest office in the </w:t>
      </w:r>
      <w:proofErr w:type="gramStart"/>
      <w:r w:rsidR="00B204E4">
        <w:rPr>
          <w:rFonts w:ascii="Arial" w:hAnsi="Arial" w:cs="Arial"/>
          <w:sz w:val="24"/>
          <w:szCs w:val="24"/>
        </w:rPr>
        <w:t xml:space="preserve">land, </w:t>
      </w:r>
      <w:r>
        <w:rPr>
          <w:rFonts w:ascii="Arial" w:hAnsi="Arial" w:cs="Arial"/>
          <w:sz w:val="24"/>
          <w:szCs w:val="24"/>
        </w:rPr>
        <w:t xml:space="preserve"> </w:t>
      </w:r>
      <w:r w:rsidR="00B204E4">
        <w:rPr>
          <w:rFonts w:ascii="Arial" w:hAnsi="Arial" w:cs="Arial"/>
          <w:sz w:val="24"/>
          <w:szCs w:val="24"/>
        </w:rPr>
        <w:t>second</w:t>
      </w:r>
      <w:proofErr w:type="gramEnd"/>
      <w:r w:rsidR="00B204E4">
        <w:rPr>
          <w:rFonts w:ascii="Arial" w:hAnsi="Arial" w:cs="Arial"/>
          <w:sz w:val="24"/>
          <w:szCs w:val="24"/>
        </w:rPr>
        <w:t xml:space="preserve"> </w:t>
      </w:r>
      <w:r>
        <w:rPr>
          <w:rFonts w:ascii="Arial" w:hAnsi="Arial" w:cs="Arial"/>
          <w:sz w:val="24"/>
          <w:szCs w:val="24"/>
        </w:rPr>
        <w:t xml:space="preserve">only to </w:t>
      </w:r>
      <w:r w:rsidR="00D15E9B">
        <w:rPr>
          <w:rFonts w:ascii="Arial" w:hAnsi="Arial" w:cs="Arial"/>
          <w:sz w:val="24"/>
          <w:szCs w:val="24"/>
        </w:rPr>
        <w:t>Pharoah. He</w:t>
      </w:r>
      <w:r w:rsidR="00B204E4">
        <w:rPr>
          <w:rFonts w:ascii="Arial" w:hAnsi="Arial" w:cs="Arial"/>
          <w:sz w:val="24"/>
          <w:szCs w:val="24"/>
        </w:rPr>
        <w:t xml:space="preserve"> now accused his brothers </w:t>
      </w:r>
      <w:r>
        <w:rPr>
          <w:rFonts w:ascii="Arial" w:hAnsi="Arial" w:cs="Arial"/>
          <w:sz w:val="24"/>
          <w:szCs w:val="24"/>
        </w:rPr>
        <w:t>of coming to Egypt to spy out the land</w:t>
      </w:r>
      <w:r w:rsidR="00B204E4">
        <w:rPr>
          <w:rFonts w:ascii="Arial" w:hAnsi="Arial" w:cs="Arial"/>
          <w:sz w:val="24"/>
          <w:szCs w:val="24"/>
        </w:rPr>
        <w:t xml:space="preserve"> (Genesis 42: 8</w:t>
      </w:r>
      <w:r w:rsidR="00EC2379">
        <w:rPr>
          <w:rFonts w:ascii="Arial" w:hAnsi="Arial" w:cs="Arial"/>
          <w:sz w:val="24"/>
          <w:szCs w:val="24"/>
        </w:rPr>
        <w:t>-9</w:t>
      </w:r>
      <w:r w:rsidR="00B204E4">
        <w:rPr>
          <w:rFonts w:ascii="Arial" w:hAnsi="Arial" w:cs="Arial"/>
          <w:sz w:val="24"/>
          <w:szCs w:val="24"/>
        </w:rPr>
        <w:t>).</w:t>
      </w:r>
      <w:r>
        <w:rPr>
          <w:rFonts w:ascii="Arial" w:hAnsi="Arial" w:cs="Arial"/>
          <w:sz w:val="24"/>
          <w:szCs w:val="24"/>
        </w:rPr>
        <w:t xml:space="preserve"> </w:t>
      </w:r>
      <w:r w:rsidR="00B204E4">
        <w:rPr>
          <w:rFonts w:ascii="Arial" w:hAnsi="Arial" w:cs="Arial"/>
          <w:sz w:val="24"/>
          <w:szCs w:val="24"/>
        </w:rPr>
        <w:t xml:space="preserve">Through clever questioning, Joseph drew out of his brothers about the family they had left behind in Caanan. He found out that his father was still alive, and that his younger brother </w:t>
      </w:r>
      <w:r w:rsidR="00EC2379">
        <w:rPr>
          <w:rFonts w:ascii="Arial" w:hAnsi="Arial" w:cs="Arial"/>
          <w:sz w:val="24"/>
          <w:szCs w:val="24"/>
        </w:rPr>
        <w:t>was</w:t>
      </w:r>
      <w:r w:rsidR="00B204E4">
        <w:rPr>
          <w:rFonts w:ascii="Arial" w:hAnsi="Arial" w:cs="Arial"/>
          <w:sz w:val="24"/>
          <w:szCs w:val="24"/>
        </w:rPr>
        <w:t xml:space="preserve"> with him. Joseph was determined to see Benjamin and demanded that he be brought with them next time they came to buy food. The brothers’ conscience began to trouble </w:t>
      </w:r>
      <w:r w:rsidR="00042E89">
        <w:rPr>
          <w:rFonts w:ascii="Arial" w:hAnsi="Arial" w:cs="Arial"/>
          <w:sz w:val="24"/>
          <w:szCs w:val="24"/>
        </w:rPr>
        <w:t>them when</w:t>
      </w:r>
      <w:r w:rsidR="00B204E4">
        <w:rPr>
          <w:rFonts w:ascii="Arial" w:hAnsi="Arial" w:cs="Arial"/>
          <w:sz w:val="24"/>
          <w:szCs w:val="24"/>
        </w:rPr>
        <w:t xml:space="preserve"> they remembered what they had done to Joseph. </w:t>
      </w:r>
      <w:proofErr w:type="gramStart"/>
      <w:r w:rsidR="00B204E4">
        <w:rPr>
          <w:rFonts w:ascii="Arial" w:hAnsi="Arial" w:cs="Arial"/>
          <w:sz w:val="24"/>
          <w:szCs w:val="24"/>
        </w:rPr>
        <w:t>In order to</w:t>
      </w:r>
      <w:proofErr w:type="gramEnd"/>
      <w:r w:rsidR="00B204E4">
        <w:rPr>
          <w:rFonts w:ascii="Arial" w:hAnsi="Arial" w:cs="Arial"/>
          <w:sz w:val="24"/>
          <w:szCs w:val="24"/>
        </w:rPr>
        <w:t xml:space="preserve"> make sure that he saw Benjamin again, he took Simeon</w:t>
      </w:r>
      <w:r w:rsidR="00833487">
        <w:rPr>
          <w:rFonts w:ascii="Arial" w:hAnsi="Arial" w:cs="Arial"/>
          <w:sz w:val="24"/>
          <w:szCs w:val="24"/>
        </w:rPr>
        <w:t xml:space="preserve"> and put him in prison. The brothers returned to their father with the distressing news that Simeon was being held by Joseph in prison.</w:t>
      </w:r>
      <w:r w:rsidR="00B204E4">
        <w:rPr>
          <w:rFonts w:ascii="Arial" w:hAnsi="Arial" w:cs="Arial"/>
          <w:sz w:val="24"/>
          <w:szCs w:val="24"/>
        </w:rPr>
        <w:t xml:space="preserve"> </w:t>
      </w:r>
      <w:r w:rsidR="00833487">
        <w:rPr>
          <w:rFonts w:ascii="Arial" w:hAnsi="Arial" w:cs="Arial"/>
          <w:sz w:val="24"/>
          <w:szCs w:val="24"/>
        </w:rPr>
        <w:t>Read Genesis 42 to see how this event unfolded. Notice that in verse 18, Joseph declares that ‘I fear God’; a testimony that showed that his trust and faith in God had not wavered. It is also interesting to note that Joseph would have spoken</w:t>
      </w:r>
      <w:r w:rsidR="00506AEE">
        <w:rPr>
          <w:rFonts w:ascii="Arial" w:hAnsi="Arial" w:cs="Arial"/>
          <w:sz w:val="24"/>
          <w:szCs w:val="24"/>
        </w:rPr>
        <w:t xml:space="preserve"> to his brothers</w:t>
      </w:r>
      <w:r w:rsidR="00833487">
        <w:rPr>
          <w:rFonts w:ascii="Arial" w:hAnsi="Arial" w:cs="Arial"/>
          <w:sz w:val="24"/>
          <w:szCs w:val="24"/>
        </w:rPr>
        <w:t xml:space="preserve"> in the Egyptian language</w:t>
      </w:r>
      <w:r w:rsidR="00506AEE">
        <w:rPr>
          <w:rFonts w:ascii="Arial" w:hAnsi="Arial" w:cs="Arial"/>
          <w:sz w:val="24"/>
          <w:szCs w:val="24"/>
        </w:rPr>
        <w:t xml:space="preserve"> through an </w:t>
      </w:r>
      <w:proofErr w:type="gramStart"/>
      <w:r w:rsidR="00506AEE">
        <w:rPr>
          <w:rFonts w:ascii="Arial" w:hAnsi="Arial" w:cs="Arial"/>
          <w:sz w:val="24"/>
          <w:szCs w:val="24"/>
        </w:rPr>
        <w:t>interpreter</w:t>
      </w:r>
      <w:r w:rsidR="00833487">
        <w:rPr>
          <w:rFonts w:ascii="Arial" w:hAnsi="Arial" w:cs="Arial"/>
          <w:sz w:val="24"/>
          <w:szCs w:val="24"/>
        </w:rPr>
        <w:t>, but</w:t>
      </w:r>
      <w:proofErr w:type="gramEnd"/>
      <w:r w:rsidR="00833487">
        <w:rPr>
          <w:rFonts w:ascii="Arial" w:hAnsi="Arial" w:cs="Arial"/>
          <w:sz w:val="24"/>
          <w:szCs w:val="24"/>
        </w:rPr>
        <w:t xml:space="preserve"> would </w:t>
      </w:r>
      <w:r w:rsidR="00506AEE">
        <w:rPr>
          <w:rFonts w:ascii="Arial" w:hAnsi="Arial" w:cs="Arial"/>
          <w:sz w:val="24"/>
          <w:szCs w:val="24"/>
        </w:rPr>
        <w:t xml:space="preserve">have </w:t>
      </w:r>
      <w:r w:rsidR="00833487">
        <w:rPr>
          <w:rFonts w:ascii="Arial" w:hAnsi="Arial" w:cs="Arial"/>
          <w:sz w:val="24"/>
          <w:szCs w:val="24"/>
        </w:rPr>
        <w:t xml:space="preserve">easily understood </w:t>
      </w:r>
      <w:r w:rsidR="00506AEE">
        <w:rPr>
          <w:rFonts w:ascii="Arial" w:hAnsi="Arial" w:cs="Arial"/>
          <w:sz w:val="24"/>
          <w:szCs w:val="24"/>
        </w:rPr>
        <w:t xml:space="preserve">his </w:t>
      </w:r>
      <w:r w:rsidR="00332B1A">
        <w:rPr>
          <w:rFonts w:ascii="Arial" w:hAnsi="Arial" w:cs="Arial"/>
          <w:sz w:val="24"/>
          <w:szCs w:val="24"/>
        </w:rPr>
        <w:t>brothers</w:t>
      </w:r>
      <w:r w:rsidR="00042E89">
        <w:rPr>
          <w:rFonts w:ascii="Arial" w:hAnsi="Arial" w:cs="Arial"/>
          <w:sz w:val="24"/>
          <w:szCs w:val="24"/>
        </w:rPr>
        <w:t>’</w:t>
      </w:r>
      <w:r w:rsidR="00332B1A">
        <w:rPr>
          <w:rFonts w:ascii="Arial" w:hAnsi="Arial" w:cs="Arial"/>
          <w:sz w:val="24"/>
          <w:szCs w:val="24"/>
        </w:rPr>
        <w:t xml:space="preserve"> language</w:t>
      </w:r>
      <w:r w:rsidR="00506AEE">
        <w:rPr>
          <w:rFonts w:ascii="Arial" w:hAnsi="Arial" w:cs="Arial"/>
          <w:sz w:val="24"/>
          <w:szCs w:val="24"/>
        </w:rPr>
        <w:t xml:space="preserve">. </w:t>
      </w:r>
    </w:p>
    <w:p w14:paraId="2199C200" w14:textId="77777777" w:rsidR="00153544" w:rsidRDefault="00153544" w:rsidP="000C7759">
      <w:pPr>
        <w:jc w:val="both"/>
        <w:rPr>
          <w:rFonts w:ascii="Arial" w:hAnsi="Arial" w:cs="Arial"/>
          <w:sz w:val="24"/>
          <w:szCs w:val="24"/>
        </w:rPr>
      </w:pPr>
    </w:p>
    <w:p w14:paraId="048847C7" w14:textId="39C74D20" w:rsidR="00153544" w:rsidRPr="00153544" w:rsidRDefault="00153544" w:rsidP="00153544">
      <w:pPr>
        <w:jc w:val="center"/>
        <w:rPr>
          <w:rFonts w:ascii="Arial" w:hAnsi="Arial" w:cs="Arial"/>
          <w:b/>
          <w:bCs/>
          <w:i/>
          <w:iCs/>
          <w:sz w:val="28"/>
          <w:szCs w:val="28"/>
          <w:u w:val="single"/>
        </w:rPr>
      </w:pPr>
      <w:r w:rsidRPr="00153544">
        <w:rPr>
          <w:rFonts w:ascii="Arial" w:hAnsi="Arial" w:cs="Arial"/>
          <w:b/>
          <w:bCs/>
          <w:i/>
          <w:iCs/>
          <w:sz w:val="28"/>
          <w:szCs w:val="28"/>
          <w:u w:val="single"/>
        </w:rPr>
        <w:t>THE FAMINE CONTINUES</w:t>
      </w:r>
    </w:p>
    <w:p w14:paraId="55F440B8" w14:textId="4911CA94" w:rsidR="00833487" w:rsidRDefault="00833487" w:rsidP="000C7759">
      <w:pPr>
        <w:jc w:val="both"/>
        <w:rPr>
          <w:rFonts w:ascii="Arial" w:hAnsi="Arial" w:cs="Arial"/>
          <w:sz w:val="24"/>
          <w:szCs w:val="24"/>
        </w:rPr>
      </w:pPr>
      <w:r>
        <w:rPr>
          <w:rFonts w:ascii="Arial" w:hAnsi="Arial" w:cs="Arial"/>
          <w:sz w:val="24"/>
          <w:szCs w:val="24"/>
        </w:rPr>
        <w:t xml:space="preserve">There came a </w:t>
      </w:r>
      <w:r w:rsidR="00042E89">
        <w:rPr>
          <w:rFonts w:ascii="Arial" w:hAnsi="Arial" w:cs="Arial"/>
          <w:sz w:val="24"/>
          <w:szCs w:val="24"/>
        </w:rPr>
        <w:t>time when</w:t>
      </w:r>
      <w:r>
        <w:rPr>
          <w:rFonts w:ascii="Arial" w:hAnsi="Arial" w:cs="Arial"/>
          <w:sz w:val="24"/>
          <w:szCs w:val="24"/>
        </w:rPr>
        <w:t xml:space="preserve"> Jacob and his household needed to buy food again in Egypt. Genesis chapter 43</w:t>
      </w:r>
      <w:r w:rsidR="00506AEE">
        <w:rPr>
          <w:rFonts w:ascii="Arial" w:hAnsi="Arial" w:cs="Arial"/>
          <w:sz w:val="24"/>
          <w:szCs w:val="24"/>
        </w:rPr>
        <w:t xml:space="preserve"> and 44</w:t>
      </w:r>
      <w:r>
        <w:rPr>
          <w:rFonts w:ascii="Arial" w:hAnsi="Arial" w:cs="Arial"/>
          <w:sz w:val="24"/>
          <w:szCs w:val="24"/>
        </w:rPr>
        <w:t xml:space="preserve"> gives us the details. </w:t>
      </w:r>
      <w:r w:rsidR="00837E9A">
        <w:rPr>
          <w:rFonts w:ascii="Arial" w:hAnsi="Arial" w:cs="Arial"/>
          <w:sz w:val="24"/>
          <w:szCs w:val="24"/>
        </w:rPr>
        <w:t xml:space="preserve">Judah reminded his father Jacob that Joseph would not see them again unless their brother Benjamin was with him. </w:t>
      </w:r>
      <w:r>
        <w:rPr>
          <w:rFonts w:ascii="Arial" w:hAnsi="Arial" w:cs="Arial"/>
          <w:sz w:val="24"/>
          <w:szCs w:val="24"/>
        </w:rPr>
        <w:t>Jacob was ver</w:t>
      </w:r>
      <w:r w:rsidR="00506AEE">
        <w:rPr>
          <w:rFonts w:ascii="Arial" w:hAnsi="Arial" w:cs="Arial"/>
          <w:sz w:val="24"/>
          <w:szCs w:val="24"/>
        </w:rPr>
        <w:t>y</w:t>
      </w:r>
      <w:r>
        <w:rPr>
          <w:rFonts w:ascii="Arial" w:hAnsi="Arial" w:cs="Arial"/>
          <w:sz w:val="24"/>
          <w:szCs w:val="24"/>
        </w:rPr>
        <w:t xml:space="preserve"> apprehensive about letting Benjamin go with his brothers, </w:t>
      </w:r>
      <w:r w:rsidR="00837E9A">
        <w:rPr>
          <w:rFonts w:ascii="Arial" w:hAnsi="Arial" w:cs="Arial"/>
          <w:sz w:val="24"/>
          <w:szCs w:val="24"/>
        </w:rPr>
        <w:t xml:space="preserve">but finally he agreed, after Judah promised to be responsible for him. </w:t>
      </w:r>
      <w:r w:rsidR="005E1051">
        <w:rPr>
          <w:rFonts w:ascii="Arial" w:hAnsi="Arial" w:cs="Arial"/>
          <w:sz w:val="24"/>
          <w:szCs w:val="24"/>
        </w:rPr>
        <w:t>(Genesis 43: 8-10).</w:t>
      </w:r>
      <w:r w:rsidR="00EC2379">
        <w:rPr>
          <w:rFonts w:ascii="Arial" w:hAnsi="Arial" w:cs="Arial"/>
          <w:sz w:val="24"/>
          <w:szCs w:val="24"/>
        </w:rPr>
        <w:t xml:space="preserve"> </w:t>
      </w:r>
      <w:r w:rsidR="00506AEE">
        <w:rPr>
          <w:rFonts w:ascii="Arial" w:hAnsi="Arial" w:cs="Arial"/>
          <w:sz w:val="24"/>
          <w:szCs w:val="24"/>
        </w:rPr>
        <w:t xml:space="preserve">Upon arrival in Egypt, Joseph again recognised his </w:t>
      </w:r>
      <w:proofErr w:type="gramStart"/>
      <w:r w:rsidR="00506AEE">
        <w:rPr>
          <w:rFonts w:ascii="Arial" w:hAnsi="Arial" w:cs="Arial"/>
          <w:sz w:val="24"/>
          <w:szCs w:val="24"/>
        </w:rPr>
        <w:t>brothers</w:t>
      </w:r>
      <w:r w:rsidR="00F7456C">
        <w:rPr>
          <w:rFonts w:ascii="Arial" w:hAnsi="Arial" w:cs="Arial"/>
          <w:sz w:val="24"/>
          <w:szCs w:val="24"/>
        </w:rPr>
        <w:t>, and</w:t>
      </w:r>
      <w:proofErr w:type="gramEnd"/>
      <w:r w:rsidR="00F7456C">
        <w:rPr>
          <w:rFonts w:ascii="Arial" w:hAnsi="Arial" w:cs="Arial"/>
          <w:sz w:val="24"/>
          <w:szCs w:val="24"/>
        </w:rPr>
        <w:t xml:space="preserve"> invites them to a meal with him. The rest of this visit is told in graphic detail in Genesis 44: 1-34.  </w:t>
      </w:r>
    </w:p>
    <w:p w14:paraId="76F65F55" w14:textId="77777777" w:rsidR="00153544" w:rsidRDefault="00153544" w:rsidP="000C7759">
      <w:pPr>
        <w:jc w:val="both"/>
        <w:rPr>
          <w:rFonts w:ascii="Arial" w:hAnsi="Arial" w:cs="Arial"/>
          <w:sz w:val="24"/>
          <w:szCs w:val="24"/>
        </w:rPr>
      </w:pPr>
    </w:p>
    <w:p w14:paraId="01212F5B" w14:textId="66BC7F25" w:rsidR="001B3C8F" w:rsidRPr="001B3C8F" w:rsidRDefault="001B3C8F" w:rsidP="001B3C8F">
      <w:pPr>
        <w:jc w:val="center"/>
        <w:rPr>
          <w:rFonts w:ascii="Arial" w:hAnsi="Arial" w:cs="Arial"/>
          <w:b/>
          <w:bCs/>
          <w:i/>
          <w:iCs/>
          <w:sz w:val="28"/>
          <w:szCs w:val="28"/>
          <w:u w:val="single"/>
        </w:rPr>
      </w:pPr>
      <w:r w:rsidRPr="001B3C8F">
        <w:rPr>
          <w:rFonts w:ascii="Arial" w:hAnsi="Arial" w:cs="Arial"/>
          <w:b/>
          <w:bCs/>
          <w:i/>
          <w:iCs/>
          <w:sz w:val="28"/>
          <w:szCs w:val="28"/>
          <w:u w:val="single"/>
        </w:rPr>
        <w:t>JOSEPH REVEALS HIMSELF TO HIS BROTHERS</w:t>
      </w:r>
    </w:p>
    <w:p w14:paraId="27A4EC25" w14:textId="3DCB1204" w:rsidR="00ED6AEE" w:rsidRDefault="005E1051" w:rsidP="000C7759">
      <w:pPr>
        <w:jc w:val="both"/>
        <w:rPr>
          <w:rFonts w:ascii="Arial" w:hAnsi="Arial" w:cs="Arial"/>
          <w:sz w:val="24"/>
          <w:szCs w:val="24"/>
        </w:rPr>
      </w:pPr>
      <w:r>
        <w:rPr>
          <w:rFonts w:ascii="Arial" w:hAnsi="Arial" w:cs="Arial"/>
          <w:sz w:val="24"/>
          <w:szCs w:val="24"/>
        </w:rPr>
        <w:t>Genesis c</w:t>
      </w:r>
      <w:r w:rsidR="00506AEE">
        <w:rPr>
          <w:rFonts w:ascii="Arial" w:hAnsi="Arial" w:cs="Arial"/>
          <w:sz w:val="24"/>
          <w:szCs w:val="24"/>
        </w:rPr>
        <w:t xml:space="preserve">hapter 45 opens with Joseph making himself known to his brothers in an </w:t>
      </w:r>
      <w:r w:rsidR="008E5432">
        <w:rPr>
          <w:rFonts w:ascii="Arial" w:hAnsi="Arial" w:cs="Arial"/>
          <w:sz w:val="24"/>
          <w:szCs w:val="24"/>
        </w:rPr>
        <w:t>emotional speech. Th</w:t>
      </w:r>
      <w:r w:rsidR="00332B1A">
        <w:rPr>
          <w:rFonts w:ascii="Arial" w:hAnsi="Arial" w:cs="Arial"/>
          <w:sz w:val="24"/>
          <w:szCs w:val="24"/>
        </w:rPr>
        <w:t>ere</w:t>
      </w:r>
      <w:r w:rsidR="008E5432">
        <w:rPr>
          <w:rFonts w:ascii="Arial" w:hAnsi="Arial" w:cs="Arial"/>
          <w:sz w:val="24"/>
          <w:szCs w:val="24"/>
        </w:rPr>
        <w:t xml:space="preserve"> </w:t>
      </w:r>
      <w:r w:rsidR="00332B1A">
        <w:rPr>
          <w:rFonts w:ascii="Arial" w:hAnsi="Arial" w:cs="Arial"/>
          <w:sz w:val="24"/>
          <w:szCs w:val="24"/>
        </w:rPr>
        <w:t>is much</w:t>
      </w:r>
      <w:r w:rsidR="008E5432">
        <w:rPr>
          <w:rFonts w:ascii="Arial" w:hAnsi="Arial" w:cs="Arial"/>
          <w:sz w:val="24"/>
          <w:szCs w:val="24"/>
        </w:rPr>
        <w:t xml:space="preserve"> rejoicing. Pharoah commands Joseph to arrange for his father and all his brothers to come and live in the land of Egypt. The brothers are provided with everything they needed for the journey (</w:t>
      </w:r>
      <w:r>
        <w:rPr>
          <w:rFonts w:ascii="Arial" w:hAnsi="Arial" w:cs="Arial"/>
          <w:sz w:val="24"/>
          <w:szCs w:val="24"/>
        </w:rPr>
        <w:t>Genesis 45:</w:t>
      </w:r>
      <w:r w:rsidR="008E5432">
        <w:rPr>
          <w:rFonts w:ascii="Arial" w:hAnsi="Arial" w:cs="Arial"/>
          <w:sz w:val="24"/>
          <w:szCs w:val="24"/>
        </w:rPr>
        <w:t xml:space="preserve"> 16-24).</w:t>
      </w:r>
    </w:p>
    <w:p w14:paraId="70170DE0" w14:textId="77777777" w:rsidR="00153544" w:rsidRDefault="00153544" w:rsidP="000C7759">
      <w:pPr>
        <w:jc w:val="both"/>
        <w:rPr>
          <w:rFonts w:ascii="Arial" w:hAnsi="Arial" w:cs="Arial"/>
          <w:sz w:val="24"/>
          <w:szCs w:val="24"/>
        </w:rPr>
      </w:pPr>
    </w:p>
    <w:p w14:paraId="412ADC75" w14:textId="326830A4" w:rsidR="001B3C8F" w:rsidRPr="00153544" w:rsidRDefault="00153544" w:rsidP="00153544">
      <w:pPr>
        <w:jc w:val="center"/>
        <w:rPr>
          <w:rFonts w:ascii="Arial" w:hAnsi="Arial" w:cs="Arial"/>
          <w:b/>
          <w:bCs/>
          <w:i/>
          <w:iCs/>
          <w:sz w:val="28"/>
          <w:szCs w:val="28"/>
          <w:u w:val="single"/>
        </w:rPr>
      </w:pPr>
      <w:r>
        <w:rPr>
          <w:rFonts w:ascii="Arial" w:hAnsi="Arial" w:cs="Arial"/>
          <w:b/>
          <w:bCs/>
          <w:i/>
          <w:iCs/>
          <w:sz w:val="28"/>
          <w:szCs w:val="28"/>
          <w:u w:val="single"/>
        </w:rPr>
        <w:t xml:space="preserve">THE JOURNEY </w:t>
      </w:r>
      <w:r w:rsidR="001B3C8F" w:rsidRPr="00153544">
        <w:rPr>
          <w:rFonts w:ascii="Arial" w:hAnsi="Arial" w:cs="Arial"/>
          <w:b/>
          <w:bCs/>
          <w:i/>
          <w:iCs/>
          <w:sz w:val="28"/>
          <w:szCs w:val="28"/>
          <w:u w:val="single"/>
        </w:rPr>
        <w:t>TO EGYPT</w:t>
      </w:r>
    </w:p>
    <w:p w14:paraId="52FDDFC1" w14:textId="056990DF" w:rsidR="001E02D4" w:rsidRDefault="008E5432" w:rsidP="000C7759">
      <w:pPr>
        <w:jc w:val="both"/>
        <w:rPr>
          <w:rFonts w:ascii="Arial" w:hAnsi="Arial" w:cs="Arial"/>
          <w:sz w:val="24"/>
          <w:szCs w:val="24"/>
        </w:rPr>
      </w:pPr>
      <w:r>
        <w:rPr>
          <w:rFonts w:ascii="Arial" w:hAnsi="Arial" w:cs="Arial"/>
          <w:sz w:val="24"/>
          <w:szCs w:val="24"/>
        </w:rPr>
        <w:t>Chapter 46 gives us details of the journey of Jacob and his sons, to their new home in Goshen</w:t>
      </w:r>
      <w:r w:rsidR="00F20BE4">
        <w:rPr>
          <w:rFonts w:ascii="Arial" w:hAnsi="Arial" w:cs="Arial"/>
          <w:sz w:val="24"/>
          <w:szCs w:val="24"/>
        </w:rPr>
        <w:t>,</w:t>
      </w:r>
      <w:r>
        <w:rPr>
          <w:rFonts w:ascii="Arial" w:hAnsi="Arial" w:cs="Arial"/>
          <w:sz w:val="24"/>
          <w:szCs w:val="24"/>
        </w:rPr>
        <w:t xml:space="preserve"> in the land of Egypt. </w:t>
      </w:r>
      <w:r w:rsidR="00F20BE4">
        <w:rPr>
          <w:rFonts w:ascii="Arial" w:hAnsi="Arial" w:cs="Arial"/>
          <w:sz w:val="24"/>
          <w:szCs w:val="24"/>
        </w:rPr>
        <w:t>Jacob was then 130 years old</w:t>
      </w:r>
      <w:r w:rsidR="00732A5A">
        <w:rPr>
          <w:rFonts w:ascii="Arial" w:hAnsi="Arial" w:cs="Arial"/>
          <w:sz w:val="24"/>
          <w:szCs w:val="24"/>
        </w:rPr>
        <w:t xml:space="preserve"> (Genesis 47:</w:t>
      </w:r>
      <w:r w:rsidR="00682033">
        <w:rPr>
          <w:rFonts w:ascii="Arial" w:hAnsi="Arial" w:cs="Arial"/>
          <w:sz w:val="24"/>
          <w:szCs w:val="24"/>
        </w:rPr>
        <w:t xml:space="preserve"> 9).</w:t>
      </w:r>
      <w:r w:rsidR="00BC49F4">
        <w:rPr>
          <w:rFonts w:ascii="Arial" w:hAnsi="Arial" w:cs="Arial"/>
          <w:sz w:val="24"/>
          <w:szCs w:val="24"/>
        </w:rPr>
        <w:t xml:space="preserve"> </w:t>
      </w:r>
      <w:r w:rsidR="00270BA8">
        <w:rPr>
          <w:rFonts w:ascii="Arial" w:hAnsi="Arial" w:cs="Arial"/>
          <w:sz w:val="24"/>
          <w:szCs w:val="24"/>
        </w:rPr>
        <w:t xml:space="preserve">This happened about 1706 BC. </w:t>
      </w:r>
      <w:r>
        <w:rPr>
          <w:rFonts w:ascii="Arial" w:hAnsi="Arial" w:cs="Arial"/>
          <w:sz w:val="24"/>
          <w:szCs w:val="24"/>
        </w:rPr>
        <w:t xml:space="preserve">There were </w:t>
      </w:r>
      <w:r w:rsidR="000E6918">
        <w:rPr>
          <w:rFonts w:ascii="Arial" w:hAnsi="Arial" w:cs="Arial"/>
          <w:sz w:val="24"/>
          <w:szCs w:val="24"/>
        </w:rPr>
        <w:t>66 persons in Jacob’s family, plus Joseph and his family, who were already in Egypt, making a total of 70</w:t>
      </w:r>
      <w:r>
        <w:rPr>
          <w:rFonts w:ascii="Arial" w:hAnsi="Arial" w:cs="Arial"/>
          <w:sz w:val="24"/>
          <w:szCs w:val="24"/>
        </w:rPr>
        <w:t xml:space="preserve"> persons who made that </w:t>
      </w:r>
      <w:r>
        <w:rPr>
          <w:rFonts w:ascii="Arial" w:hAnsi="Arial" w:cs="Arial"/>
          <w:sz w:val="24"/>
          <w:szCs w:val="24"/>
        </w:rPr>
        <w:lastRenderedPageBreak/>
        <w:t>journey</w:t>
      </w:r>
      <w:r w:rsidR="00FF5713">
        <w:rPr>
          <w:rFonts w:ascii="Arial" w:hAnsi="Arial" w:cs="Arial"/>
          <w:sz w:val="24"/>
          <w:szCs w:val="24"/>
        </w:rPr>
        <w:t xml:space="preserve"> (besides Jacob’s son’s wives – Genesis 46: 26)</w:t>
      </w:r>
      <w:r>
        <w:rPr>
          <w:rFonts w:ascii="Arial" w:hAnsi="Arial" w:cs="Arial"/>
          <w:sz w:val="24"/>
          <w:szCs w:val="24"/>
        </w:rPr>
        <w:t xml:space="preserve"> and there was rejoicing </w:t>
      </w:r>
      <w:r w:rsidR="00F20BE4">
        <w:rPr>
          <w:rFonts w:ascii="Arial" w:hAnsi="Arial" w:cs="Arial"/>
          <w:sz w:val="24"/>
          <w:szCs w:val="24"/>
        </w:rPr>
        <w:t>when</w:t>
      </w:r>
      <w:r>
        <w:rPr>
          <w:rFonts w:ascii="Arial" w:hAnsi="Arial" w:cs="Arial"/>
          <w:sz w:val="24"/>
          <w:szCs w:val="24"/>
        </w:rPr>
        <w:t xml:space="preserve"> Joseph was united with his father. Jacob died at the age of 147 years, having lived in Egypt for 17 years (Genesis 47: </w:t>
      </w:r>
      <w:r w:rsidR="00F35643">
        <w:rPr>
          <w:rFonts w:ascii="Arial" w:hAnsi="Arial" w:cs="Arial"/>
          <w:sz w:val="24"/>
          <w:szCs w:val="24"/>
        </w:rPr>
        <w:t>28)</w:t>
      </w:r>
      <w:r w:rsidR="00042E89">
        <w:rPr>
          <w:rFonts w:ascii="Arial" w:hAnsi="Arial" w:cs="Arial"/>
          <w:sz w:val="24"/>
          <w:szCs w:val="24"/>
        </w:rPr>
        <w:t xml:space="preserve">. </w:t>
      </w:r>
      <w:r w:rsidR="00F35643">
        <w:rPr>
          <w:rFonts w:ascii="Arial" w:hAnsi="Arial" w:cs="Arial"/>
          <w:sz w:val="24"/>
          <w:szCs w:val="24"/>
        </w:rPr>
        <w:t xml:space="preserve">Pharaoh granted permission for Jacob (Israel) to be buried in the family </w:t>
      </w:r>
      <w:r w:rsidR="00B17BE5">
        <w:rPr>
          <w:rFonts w:ascii="Arial" w:hAnsi="Arial" w:cs="Arial"/>
          <w:sz w:val="24"/>
          <w:szCs w:val="24"/>
        </w:rPr>
        <w:t>burial</w:t>
      </w:r>
      <w:r w:rsidR="00F35643">
        <w:rPr>
          <w:rFonts w:ascii="Arial" w:hAnsi="Arial" w:cs="Arial"/>
          <w:sz w:val="24"/>
          <w:szCs w:val="24"/>
        </w:rPr>
        <w:t xml:space="preserve"> cave in Mamre back in the land of Canaan (Genesis 47: 29-3</w:t>
      </w:r>
      <w:r w:rsidR="0097230F">
        <w:rPr>
          <w:rFonts w:ascii="Arial" w:hAnsi="Arial" w:cs="Arial"/>
          <w:sz w:val="24"/>
          <w:szCs w:val="24"/>
        </w:rPr>
        <w:t>1</w:t>
      </w:r>
      <w:r w:rsidR="000E6918">
        <w:rPr>
          <w:rFonts w:ascii="Arial" w:hAnsi="Arial" w:cs="Arial"/>
          <w:sz w:val="24"/>
          <w:szCs w:val="24"/>
        </w:rPr>
        <w:t>; 50: 12-13</w:t>
      </w:r>
      <w:r w:rsidR="00F35643">
        <w:rPr>
          <w:rFonts w:ascii="Arial" w:hAnsi="Arial" w:cs="Arial"/>
          <w:sz w:val="24"/>
          <w:szCs w:val="24"/>
        </w:rPr>
        <w:t>).</w:t>
      </w:r>
      <w:r w:rsidR="005C54B6">
        <w:rPr>
          <w:rFonts w:ascii="Arial" w:hAnsi="Arial" w:cs="Arial"/>
          <w:sz w:val="24"/>
          <w:szCs w:val="24"/>
        </w:rPr>
        <w:t xml:space="preserve"> Note that this was same place where Abraham and Sarah, Isaac and Rebekah, and Leah were also buried (Genesis </w:t>
      </w:r>
      <w:r w:rsidR="000E6918">
        <w:rPr>
          <w:rFonts w:ascii="Arial" w:hAnsi="Arial" w:cs="Arial"/>
          <w:sz w:val="24"/>
          <w:szCs w:val="24"/>
        </w:rPr>
        <w:t>4</w:t>
      </w:r>
      <w:r w:rsidR="005C54B6">
        <w:rPr>
          <w:rFonts w:ascii="Arial" w:hAnsi="Arial" w:cs="Arial"/>
          <w:sz w:val="24"/>
          <w:szCs w:val="24"/>
        </w:rPr>
        <w:t>9: 31</w:t>
      </w:r>
      <w:r w:rsidR="00153544">
        <w:rPr>
          <w:rFonts w:ascii="Arial" w:hAnsi="Arial" w:cs="Arial"/>
          <w:sz w:val="24"/>
          <w:szCs w:val="24"/>
        </w:rPr>
        <w:t>).</w:t>
      </w:r>
    </w:p>
    <w:p w14:paraId="1D79CA9F" w14:textId="77777777" w:rsidR="00153544" w:rsidRDefault="00153544" w:rsidP="000C7759">
      <w:pPr>
        <w:jc w:val="both"/>
        <w:rPr>
          <w:rFonts w:ascii="Arial" w:hAnsi="Arial" w:cs="Arial"/>
          <w:sz w:val="24"/>
          <w:szCs w:val="24"/>
        </w:rPr>
      </w:pPr>
    </w:p>
    <w:p w14:paraId="5DBC1C53" w14:textId="545040BB" w:rsidR="001E02D4" w:rsidRPr="00153544" w:rsidRDefault="00153544" w:rsidP="002256EF">
      <w:pPr>
        <w:jc w:val="center"/>
        <w:rPr>
          <w:rFonts w:ascii="Arial" w:hAnsi="Arial" w:cs="Arial"/>
          <w:b/>
          <w:bCs/>
          <w:i/>
          <w:iCs/>
          <w:sz w:val="28"/>
          <w:szCs w:val="28"/>
          <w:u w:val="single"/>
        </w:rPr>
      </w:pPr>
      <w:r w:rsidRPr="00153544">
        <w:rPr>
          <w:rFonts w:ascii="Arial" w:hAnsi="Arial" w:cs="Arial"/>
          <w:b/>
          <w:bCs/>
          <w:i/>
          <w:iCs/>
          <w:sz w:val="28"/>
          <w:szCs w:val="28"/>
          <w:u w:val="single"/>
        </w:rPr>
        <w:t>THE FAMILY MOVES TO EGYPT</w:t>
      </w:r>
    </w:p>
    <w:tbl>
      <w:tblPr>
        <w:tblStyle w:val="TableGrid"/>
        <w:tblW w:w="0" w:type="auto"/>
        <w:tblLook w:val="04A0" w:firstRow="1" w:lastRow="0" w:firstColumn="1" w:lastColumn="0" w:noHBand="0" w:noVBand="1"/>
      </w:tblPr>
      <w:tblGrid>
        <w:gridCol w:w="1119"/>
        <w:gridCol w:w="1213"/>
        <w:gridCol w:w="1353"/>
        <w:gridCol w:w="1674"/>
        <w:gridCol w:w="1390"/>
        <w:gridCol w:w="617"/>
        <w:gridCol w:w="1650"/>
      </w:tblGrid>
      <w:tr w:rsidR="001E02D4" w:rsidRPr="00CA4447" w14:paraId="0F2515C9" w14:textId="77777777" w:rsidTr="00B90688">
        <w:tc>
          <w:tcPr>
            <w:tcW w:w="1119" w:type="dxa"/>
          </w:tcPr>
          <w:p w14:paraId="14978E92" w14:textId="77777777" w:rsidR="001E02D4" w:rsidRPr="00364D20" w:rsidRDefault="001E02D4" w:rsidP="00B90688">
            <w:pPr>
              <w:jc w:val="center"/>
              <w:rPr>
                <w:rFonts w:ascii="Arial" w:hAnsi="Arial" w:cs="Arial"/>
                <w:b/>
                <w:bCs/>
                <w:u w:val="single"/>
              </w:rPr>
            </w:pPr>
            <w:r w:rsidRPr="00364D20">
              <w:rPr>
                <w:rFonts w:ascii="Arial" w:hAnsi="Arial" w:cs="Arial"/>
                <w:b/>
                <w:bCs/>
                <w:color w:val="EE0000"/>
                <w:u w:val="single"/>
              </w:rPr>
              <w:t>FATHER</w:t>
            </w:r>
          </w:p>
        </w:tc>
        <w:tc>
          <w:tcPr>
            <w:tcW w:w="1213" w:type="dxa"/>
          </w:tcPr>
          <w:p w14:paraId="15453888" w14:textId="77777777" w:rsidR="001E02D4" w:rsidRPr="00364D20" w:rsidRDefault="001E02D4" w:rsidP="00B90688">
            <w:pPr>
              <w:jc w:val="center"/>
              <w:rPr>
                <w:rFonts w:ascii="Arial" w:hAnsi="Arial" w:cs="Arial"/>
                <w:b/>
                <w:bCs/>
                <w:u w:val="single"/>
              </w:rPr>
            </w:pPr>
            <w:r w:rsidRPr="00364D20">
              <w:rPr>
                <w:rFonts w:ascii="Arial" w:hAnsi="Arial" w:cs="Arial"/>
                <w:b/>
                <w:bCs/>
                <w:color w:val="0070C0"/>
                <w:u w:val="single"/>
              </w:rPr>
              <w:t>MOTHER</w:t>
            </w:r>
          </w:p>
        </w:tc>
        <w:tc>
          <w:tcPr>
            <w:tcW w:w="1353" w:type="dxa"/>
          </w:tcPr>
          <w:p w14:paraId="1B966372" w14:textId="77777777" w:rsidR="001E02D4" w:rsidRPr="00364D20" w:rsidRDefault="001E02D4" w:rsidP="00B90688">
            <w:pPr>
              <w:jc w:val="center"/>
              <w:rPr>
                <w:rFonts w:ascii="Arial" w:hAnsi="Arial" w:cs="Arial"/>
                <w:b/>
                <w:bCs/>
                <w:color w:val="47D459" w:themeColor="accent3" w:themeTint="99"/>
                <w:u w:val="single"/>
              </w:rPr>
            </w:pPr>
            <w:r w:rsidRPr="00364D20">
              <w:rPr>
                <w:rFonts w:ascii="Arial" w:hAnsi="Arial" w:cs="Arial"/>
                <w:b/>
                <w:bCs/>
                <w:color w:val="47D459" w:themeColor="accent3" w:themeTint="99"/>
                <w:u w:val="single"/>
              </w:rPr>
              <w:t>CHILDREN</w:t>
            </w:r>
          </w:p>
        </w:tc>
        <w:tc>
          <w:tcPr>
            <w:tcW w:w="1674" w:type="dxa"/>
          </w:tcPr>
          <w:p w14:paraId="7371BC11" w14:textId="77777777" w:rsidR="001E02D4" w:rsidRPr="00364D20" w:rsidRDefault="001E02D4" w:rsidP="00B90688">
            <w:pPr>
              <w:jc w:val="center"/>
              <w:rPr>
                <w:rFonts w:ascii="Arial" w:hAnsi="Arial" w:cs="Arial"/>
                <w:b/>
                <w:bCs/>
                <w:u w:val="single"/>
              </w:rPr>
            </w:pPr>
            <w:r w:rsidRPr="00364D20">
              <w:rPr>
                <w:rFonts w:ascii="Arial" w:hAnsi="Arial" w:cs="Arial"/>
                <w:b/>
                <w:bCs/>
                <w:u w:val="single"/>
              </w:rPr>
              <w:t>GRAND-CHILDREN</w:t>
            </w:r>
          </w:p>
        </w:tc>
        <w:tc>
          <w:tcPr>
            <w:tcW w:w="1390" w:type="dxa"/>
          </w:tcPr>
          <w:p w14:paraId="6D48C618" w14:textId="77777777" w:rsidR="001E02D4" w:rsidRPr="00364D20" w:rsidRDefault="001E02D4" w:rsidP="00B90688">
            <w:pPr>
              <w:jc w:val="center"/>
              <w:rPr>
                <w:rFonts w:ascii="Arial" w:hAnsi="Arial" w:cs="Arial"/>
                <w:b/>
                <w:bCs/>
                <w:u w:val="single"/>
              </w:rPr>
            </w:pPr>
            <w:r w:rsidRPr="00364D20">
              <w:rPr>
                <w:rFonts w:ascii="Arial" w:hAnsi="Arial" w:cs="Arial"/>
                <w:b/>
                <w:bCs/>
                <w:u w:val="single"/>
              </w:rPr>
              <w:t>GREAT GRAND CHILDREN</w:t>
            </w:r>
          </w:p>
        </w:tc>
        <w:tc>
          <w:tcPr>
            <w:tcW w:w="617" w:type="dxa"/>
          </w:tcPr>
          <w:p w14:paraId="1BE4728B" w14:textId="77777777" w:rsidR="001E02D4" w:rsidRPr="00865650" w:rsidRDefault="001E02D4" w:rsidP="00B90688">
            <w:pPr>
              <w:jc w:val="center"/>
              <w:rPr>
                <w:rFonts w:ascii="Arial" w:hAnsi="Arial" w:cs="Arial"/>
                <w:b/>
                <w:bCs/>
                <w:u w:val="single"/>
              </w:rPr>
            </w:pPr>
            <w:r w:rsidRPr="00865650">
              <w:rPr>
                <w:rFonts w:ascii="Arial" w:hAnsi="Arial" w:cs="Arial"/>
                <w:b/>
                <w:bCs/>
                <w:u w:val="single"/>
              </w:rPr>
              <w:t>No.</w:t>
            </w:r>
          </w:p>
        </w:tc>
        <w:tc>
          <w:tcPr>
            <w:tcW w:w="1650" w:type="dxa"/>
          </w:tcPr>
          <w:p w14:paraId="260B00A9" w14:textId="77777777" w:rsidR="001E02D4" w:rsidRPr="00364D20" w:rsidRDefault="001E02D4" w:rsidP="00B90688">
            <w:pPr>
              <w:jc w:val="center"/>
              <w:rPr>
                <w:rFonts w:ascii="Arial" w:hAnsi="Arial" w:cs="Arial"/>
                <w:b/>
                <w:bCs/>
                <w:u w:val="single"/>
              </w:rPr>
            </w:pPr>
            <w:r w:rsidRPr="00364D20">
              <w:rPr>
                <w:rFonts w:ascii="Arial" w:hAnsi="Arial" w:cs="Arial"/>
                <w:b/>
                <w:bCs/>
                <w:u w:val="single"/>
              </w:rPr>
              <w:t>BIBLE REFS.</w:t>
            </w:r>
          </w:p>
        </w:tc>
      </w:tr>
      <w:tr w:rsidR="001E02D4" w:rsidRPr="00CA4447" w14:paraId="2EAAF986" w14:textId="77777777" w:rsidTr="00B90688">
        <w:tc>
          <w:tcPr>
            <w:tcW w:w="1119" w:type="dxa"/>
            <w:vMerge w:val="restart"/>
          </w:tcPr>
          <w:p w14:paraId="1CC170F3" w14:textId="77777777" w:rsidR="001E02D4" w:rsidRPr="00F20BE4" w:rsidRDefault="001E02D4" w:rsidP="00B90688">
            <w:pPr>
              <w:rPr>
                <w:rFonts w:ascii="Arial" w:hAnsi="Arial" w:cs="Arial"/>
                <w:b/>
                <w:bCs/>
              </w:rPr>
            </w:pPr>
            <w:r w:rsidRPr="00F20BE4">
              <w:rPr>
                <w:rFonts w:ascii="Arial" w:hAnsi="Arial" w:cs="Arial"/>
                <w:b/>
                <w:bCs/>
                <w:color w:val="EE0000"/>
              </w:rPr>
              <w:t>Jacob</w:t>
            </w:r>
          </w:p>
        </w:tc>
        <w:tc>
          <w:tcPr>
            <w:tcW w:w="1213" w:type="dxa"/>
            <w:vMerge w:val="restart"/>
          </w:tcPr>
          <w:p w14:paraId="4416E535" w14:textId="77777777" w:rsidR="001E02D4" w:rsidRPr="00F20BE4" w:rsidRDefault="001E02D4" w:rsidP="00B90688">
            <w:pPr>
              <w:rPr>
                <w:rFonts w:ascii="Arial" w:hAnsi="Arial" w:cs="Arial"/>
                <w:b/>
                <w:bCs/>
                <w:color w:val="0070C0"/>
                <w:vertAlign w:val="superscript"/>
              </w:rPr>
            </w:pPr>
            <w:r w:rsidRPr="00F20BE4">
              <w:rPr>
                <w:rFonts w:ascii="Arial" w:hAnsi="Arial" w:cs="Arial"/>
                <w:b/>
                <w:bCs/>
                <w:color w:val="0070C0"/>
              </w:rPr>
              <w:t xml:space="preserve">Leah </w:t>
            </w:r>
            <w:r w:rsidRPr="00F20BE4">
              <w:rPr>
                <w:rFonts w:ascii="Arial" w:hAnsi="Arial" w:cs="Arial"/>
                <w:b/>
                <w:bCs/>
                <w:color w:val="0070C0"/>
                <w:vertAlign w:val="superscript"/>
              </w:rPr>
              <w:t>1</w:t>
            </w:r>
            <w:r w:rsidRPr="00F20BE4">
              <w:rPr>
                <w:rFonts w:ascii="Arial" w:hAnsi="Arial" w:cs="Arial"/>
                <w:b/>
                <w:bCs/>
                <w:color w:val="0070C0"/>
              </w:rPr>
              <w:t xml:space="preserve"> </w:t>
            </w:r>
          </w:p>
        </w:tc>
        <w:tc>
          <w:tcPr>
            <w:tcW w:w="1353" w:type="dxa"/>
          </w:tcPr>
          <w:p w14:paraId="3D63EE4E" w14:textId="77777777" w:rsidR="001E02D4" w:rsidRPr="00F20BE4" w:rsidRDefault="001E02D4" w:rsidP="00B90688">
            <w:pPr>
              <w:rPr>
                <w:rFonts w:ascii="Arial" w:hAnsi="Arial" w:cs="Arial"/>
                <w:b/>
                <w:bCs/>
                <w:color w:val="47D459" w:themeColor="accent3" w:themeTint="99"/>
              </w:rPr>
            </w:pPr>
            <w:r w:rsidRPr="00F20BE4">
              <w:rPr>
                <w:rFonts w:ascii="Arial" w:hAnsi="Arial" w:cs="Arial"/>
                <w:b/>
                <w:bCs/>
                <w:color w:val="47D459" w:themeColor="accent3" w:themeTint="99"/>
              </w:rPr>
              <w:t>Reuben</w:t>
            </w:r>
          </w:p>
        </w:tc>
        <w:tc>
          <w:tcPr>
            <w:tcW w:w="1674" w:type="dxa"/>
          </w:tcPr>
          <w:p w14:paraId="3DBA0E30" w14:textId="77777777" w:rsidR="001E02D4" w:rsidRPr="00F20BE4" w:rsidRDefault="001E02D4" w:rsidP="00B90688">
            <w:pPr>
              <w:rPr>
                <w:rFonts w:ascii="Arial" w:hAnsi="Arial" w:cs="Arial"/>
              </w:rPr>
            </w:pPr>
            <w:r w:rsidRPr="00F20BE4">
              <w:rPr>
                <w:rFonts w:ascii="Arial" w:hAnsi="Arial" w:cs="Arial"/>
              </w:rPr>
              <w:t xml:space="preserve">Hanoch, Pallu, </w:t>
            </w:r>
          </w:p>
          <w:p w14:paraId="25BF17D6" w14:textId="77777777" w:rsidR="001E02D4" w:rsidRPr="00F20BE4" w:rsidRDefault="001E02D4" w:rsidP="00B90688">
            <w:pPr>
              <w:rPr>
                <w:rFonts w:ascii="Arial" w:hAnsi="Arial" w:cs="Arial"/>
              </w:rPr>
            </w:pPr>
            <w:r w:rsidRPr="00F20BE4">
              <w:rPr>
                <w:rFonts w:ascii="Arial" w:hAnsi="Arial" w:cs="Arial"/>
              </w:rPr>
              <w:t xml:space="preserve"> Hezron, Carmi</w:t>
            </w:r>
          </w:p>
        </w:tc>
        <w:tc>
          <w:tcPr>
            <w:tcW w:w="1390" w:type="dxa"/>
          </w:tcPr>
          <w:p w14:paraId="2F0242C3" w14:textId="77777777" w:rsidR="001E02D4" w:rsidRPr="00F20BE4" w:rsidRDefault="001E02D4" w:rsidP="00B90688">
            <w:pPr>
              <w:jc w:val="center"/>
              <w:rPr>
                <w:rFonts w:ascii="Arial" w:hAnsi="Arial" w:cs="Arial"/>
              </w:rPr>
            </w:pPr>
          </w:p>
        </w:tc>
        <w:tc>
          <w:tcPr>
            <w:tcW w:w="617" w:type="dxa"/>
          </w:tcPr>
          <w:p w14:paraId="04C7FA66" w14:textId="77777777" w:rsidR="001E02D4" w:rsidRPr="00F20BE4" w:rsidRDefault="001E02D4" w:rsidP="00B90688">
            <w:pPr>
              <w:jc w:val="center"/>
              <w:rPr>
                <w:rFonts w:ascii="Arial" w:hAnsi="Arial" w:cs="Arial"/>
                <w:b/>
                <w:bCs/>
              </w:rPr>
            </w:pPr>
            <w:r w:rsidRPr="00F20BE4">
              <w:rPr>
                <w:rFonts w:ascii="Arial" w:hAnsi="Arial" w:cs="Arial"/>
                <w:b/>
                <w:bCs/>
              </w:rPr>
              <w:t>6</w:t>
            </w:r>
          </w:p>
        </w:tc>
        <w:tc>
          <w:tcPr>
            <w:tcW w:w="1650" w:type="dxa"/>
          </w:tcPr>
          <w:p w14:paraId="06DDE071" w14:textId="77777777" w:rsidR="001E02D4" w:rsidRPr="00F20BE4" w:rsidRDefault="001E02D4" w:rsidP="00B90688">
            <w:pPr>
              <w:jc w:val="center"/>
              <w:rPr>
                <w:rFonts w:ascii="Arial" w:hAnsi="Arial" w:cs="Arial"/>
              </w:rPr>
            </w:pPr>
            <w:r w:rsidRPr="00F20BE4">
              <w:rPr>
                <w:rFonts w:ascii="Arial" w:hAnsi="Arial" w:cs="Arial"/>
              </w:rPr>
              <w:t>Genesis</w:t>
            </w:r>
          </w:p>
          <w:p w14:paraId="08F80A2C" w14:textId="77777777" w:rsidR="001E02D4" w:rsidRPr="00F20BE4" w:rsidRDefault="001E02D4" w:rsidP="00B90688">
            <w:pPr>
              <w:jc w:val="center"/>
              <w:rPr>
                <w:rFonts w:ascii="Arial" w:hAnsi="Arial" w:cs="Arial"/>
              </w:rPr>
            </w:pPr>
            <w:r w:rsidRPr="00F20BE4">
              <w:rPr>
                <w:rFonts w:ascii="Arial" w:hAnsi="Arial" w:cs="Arial"/>
              </w:rPr>
              <w:t>46: 8-9</w:t>
            </w:r>
          </w:p>
        </w:tc>
      </w:tr>
      <w:tr w:rsidR="001E02D4" w:rsidRPr="00CA4447" w14:paraId="50B4C639" w14:textId="77777777" w:rsidTr="00B90688">
        <w:tc>
          <w:tcPr>
            <w:tcW w:w="1119" w:type="dxa"/>
            <w:vMerge/>
          </w:tcPr>
          <w:p w14:paraId="703364B7" w14:textId="77777777" w:rsidR="001E02D4" w:rsidRPr="00F20BE4" w:rsidRDefault="001E02D4" w:rsidP="00B90688">
            <w:pPr>
              <w:rPr>
                <w:rFonts w:ascii="Arial" w:hAnsi="Arial" w:cs="Arial"/>
              </w:rPr>
            </w:pPr>
          </w:p>
        </w:tc>
        <w:tc>
          <w:tcPr>
            <w:tcW w:w="1213" w:type="dxa"/>
            <w:vMerge/>
          </w:tcPr>
          <w:p w14:paraId="7EABB4EA" w14:textId="77777777" w:rsidR="001E02D4" w:rsidRPr="00F20BE4" w:rsidRDefault="001E02D4" w:rsidP="00B90688">
            <w:pPr>
              <w:rPr>
                <w:rFonts w:ascii="Arial" w:hAnsi="Arial" w:cs="Arial"/>
                <w:b/>
                <w:bCs/>
                <w:color w:val="0070C0"/>
              </w:rPr>
            </w:pPr>
          </w:p>
        </w:tc>
        <w:tc>
          <w:tcPr>
            <w:tcW w:w="1353" w:type="dxa"/>
          </w:tcPr>
          <w:p w14:paraId="1C487FB4" w14:textId="77777777" w:rsidR="001E02D4" w:rsidRPr="00F20BE4" w:rsidRDefault="001E02D4" w:rsidP="00B90688">
            <w:pPr>
              <w:rPr>
                <w:rFonts w:ascii="Arial" w:hAnsi="Arial" w:cs="Arial"/>
                <w:b/>
                <w:bCs/>
                <w:color w:val="47D459" w:themeColor="accent3" w:themeTint="99"/>
              </w:rPr>
            </w:pPr>
            <w:r w:rsidRPr="00F20BE4">
              <w:rPr>
                <w:rFonts w:ascii="Arial" w:hAnsi="Arial" w:cs="Arial"/>
                <w:b/>
                <w:bCs/>
                <w:color w:val="47D459" w:themeColor="accent3" w:themeTint="99"/>
              </w:rPr>
              <w:t>Simeon</w:t>
            </w:r>
          </w:p>
        </w:tc>
        <w:tc>
          <w:tcPr>
            <w:tcW w:w="1674" w:type="dxa"/>
          </w:tcPr>
          <w:p w14:paraId="2457D843" w14:textId="77777777" w:rsidR="001E02D4" w:rsidRPr="00F20BE4" w:rsidRDefault="001E02D4" w:rsidP="00B90688">
            <w:pPr>
              <w:rPr>
                <w:rFonts w:ascii="Arial" w:hAnsi="Arial" w:cs="Arial"/>
              </w:rPr>
            </w:pPr>
            <w:r w:rsidRPr="00F20BE4">
              <w:rPr>
                <w:rFonts w:ascii="Arial" w:hAnsi="Arial" w:cs="Arial"/>
              </w:rPr>
              <w:t>Jemuel, Jamin, Ohad</w:t>
            </w:r>
          </w:p>
          <w:p w14:paraId="59103AD6" w14:textId="77777777" w:rsidR="001E02D4" w:rsidRPr="00F20BE4" w:rsidRDefault="001E02D4" w:rsidP="00B90688">
            <w:pPr>
              <w:rPr>
                <w:rFonts w:ascii="Arial" w:hAnsi="Arial" w:cs="Arial"/>
              </w:rPr>
            </w:pPr>
            <w:r w:rsidRPr="00F20BE4">
              <w:rPr>
                <w:rFonts w:ascii="Arial" w:hAnsi="Arial" w:cs="Arial"/>
              </w:rPr>
              <w:t>Jachin, Zohar, Shaul</w:t>
            </w:r>
          </w:p>
        </w:tc>
        <w:tc>
          <w:tcPr>
            <w:tcW w:w="1390" w:type="dxa"/>
          </w:tcPr>
          <w:p w14:paraId="5EADFBEE" w14:textId="77777777" w:rsidR="001E02D4" w:rsidRPr="00F20BE4" w:rsidRDefault="001E02D4" w:rsidP="00B90688">
            <w:pPr>
              <w:jc w:val="center"/>
              <w:rPr>
                <w:rFonts w:ascii="Arial" w:hAnsi="Arial" w:cs="Arial"/>
              </w:rPr>
            </w:pPr>
          </w:p>
        </w:tc>
        <w:tc>
          <w:tcPr>
            <w:tcW w:w="617" w:type="dxa"/>
          </w:tcPr>
          <w:p w14:paraId="53A6D1A5" w14:textId="77777777" w:rsidR="001E02D4" w:rsidRPr="00F20BE4" w:rsidRDefault="001E02D4" w:rsidP="00B90688">
            <w:pPr>
              <w:jc w:val="center"/>
              <w:rPr>
                <w:rFonts w:ascii="Arial" w:hAnsi="Arial" w:cs="Arial"/>
                <w:b/>
                <w:bCs/>
              </w:rPr>
            </w:pPr>
            <w:r w:rsidRPr="00F20BE4">
              <w:rPr>
                <w:rFonts w:ascii="Arial" w:hAnsi="Arial" w:cs="Arial"/>
                <w:b/>
                <w:bCs/>
              </w:rPr>
              <w:t>7</w:t>
            </w:r>
          </w:p>
        </w:tc>
        <w:tc>
          <w:tcPr>
            <w:tcW w:w="1650" w:type="dxa"/>
          </w:tcPr>
          <w:p w14:paraId="41C58E45" w14:textId="77777777" w:rsidR="001E02D4" w:rsidRPr="00F20BE4" w:rsidRDefault="001E02D4" w:rsidP="00B90688">
            <w:pPr>
              <w:jc w:val="center"/>
              <w:rPr>
                <w:rFonts w:ascii="Arial" w:hAnsi="Arial" w:cs="Arial"/>
              </w:rPr>
            </w:pPr>
            <w:r w:rsidRPr="00F20BE4">
              <w:rPr>
                <w:rFonts w:ascii="Arial" w:hAnsi="Arial" w:cs="Arial"/>
              </w:rPr>
              <w:t>Genesis</w:t>
            </w:r>
          </w:p>
          <w:p w14:paraId="52EFB30C" w14:textId="77777777" w:rsidR="001E02D4" w:rsidRPr="00F20BE4" w:rsidRDefault="001E02D4" w:rsidP="00B90688">
            <w:pPr>
              <w:jc w:val="center"/>
              <w:rPr>
                <w:rFonts w:ascii="Arial" w:hAnsi="Arial" w:cs="Arial"/>
              </w:rPr>
            </w:pPr>
            <w:r w:rsidRPr="00F20BE4">
              <w:rPr>
                <w:rFonts w:ascii="Arial" w:hAnsi="Arial" w:cs="Arial"/>
              </w:rPr>
              <w:t>46: 10</w:t>
            </w:r>
          </w:p>
        </w:tc>
      </w:tr>
      <w:tr w:rsidR="001E02D4" w:rsidRPr="00CA4447" w14:paraId="5862F570" w14:textId="77777777" w:rsidTr="00B90688">
        <w:tc>
          <w:tcPr>
            <w:tcW w:w="1119" w:type="dxa"/>
            <w:vMerge/>
          </w:tcPr>
          <w:p w14:paraId="42256401" w14:textId="77777777" w:rsidR="001E02D4" w:rsidRPr="00F20BE4" w:rsidRDefault="001E02D4" w:rsidP="00B90688">
            <w:pPr>
              <w:rPr>
                <w:rFonts w:ascii="Arial" w:hAnsi="Arial" w:cs="Arial"/>
              </w:rPr>
            </w:pPr>
          </w:p>
        </w:tc>
        <w:tc>
          <w:tcPr>
            <w:tcW w:w="1213" w:type="dxa"/>
            <w:vMerge/>
          </w:tcPr>
          <w:p w14:paraId="2F7A5866" w14:textId="77777777" w:rsidR="001E02D4" w:rsidRPr="00F20BE4" w:rsidRDefault="001E02D4" w:rsidP="00B90688">
            <w:pPr>
              <w:rPr>
                <w:rFonts w:ascii="Arial" w:hAnsi="Arial" w:cs="Arial"/>
                <w:b/>
                <w:bCs/>
                <w:color w:val="0070C0"/>
              </w:rPr>
            </w:pPr>
          </w:p>
        </w:tc>
        <w:tc>
          <w:tcPr>
            <w:tcW w:w="1353" w:type="dxa"/>
          </w:tcPr>
          <w:p w14:paraId="039E1953" w14:textId="77777777" w:rsidR="001E02D4" w:rsidRPr="00F20BE4" w:rsidRDefault="001E02D4" w:rsidP="00B90688">
            <w:pPr>
              <w:rPr>
                <w:rFonts w:ascii="Arial" w:hAnsi="Arial" w:cs="Arial"/>
                <w:b/>
                <w:bCs/>
                <w:color w:val="47D459" w:themeColor="accent3" w:themeTint="99"/>
              </w:rPr>
            </w:pPr>
            <w:r w:rsidRPr="00F20BE4">
              <w:rPr>
                <w:rFonts w:ascii="Arial" w:hAnsi="Arial" w:cs="Arial"/>
                <w:b/>
                <w:bCs/>
                <w:color w:val="47D459" w:themeColor="accent3" w:themeTint="99"/>
              </w:rPr>
              <w:t>Levi</w:t>
            </w:r>
          </w:p>
        </w:tc>
        <w:tc>
          <w:tcPr>
            <w:tcW w:w="1674" w:type="dxa"/>
          </w:tcPr>
          <w:p w14:paraId="633E3794" w14:textId="77777777" w:rsidR="001E02D4" w:rsidRPr="00F20BE4" w:rsidRDefault="001E02D4" w:rsidP="00B90688">
            <w:pPr>
              <w:rPr>
                <w:rFonts w:ascii="Arial" w:hAnsi="Arial" w:cs="Arial"/>
              </w:rPr>
            </w:pPr>
            <w:r w:rsidRPr="00F20BE4">
              <w:rPr>
                <w:rFonts w:ascii="Arial" w:hAnsi="Arial" w:cs="Arial"/>
              </w:rPr>
              <w:t>Gershon, Kohath, Merari</w:t>
            </w:r>
          </w:p>
        </w:tc>
        <w:tc>
          <w:tcPr>
            <w:tcW w:w="1390" w:type="dxa"/>
          </w:tcPr>
          <w:p w14:paraId="64E70BF8" w14:textId="77777777" w:rsidR="001E02D4" w:rsidRPr="00F20BE4" w:rsidRDefault="001E02D4" w:rsidP="00B90688">
            <w:pPr>
              <w:jc w:val="center"/>
              <w:rPr>
                <w:rFonts w:ascii="Arial" w:hAnsi="Arial" w:cs="Arial"/>
              </w:rPr>
            </w:pPr>
          </w:p>
        </w:tc>
        <w:tc>
          <w:tcPr>
            <w:tcW w:w="617" w:type="dxa"/>
          </w:tcPr>
          <w:p w14:paraId="0EC315D1" w14:textId="77777777" w:rsidR="001E02D4" w:rsidRPr="00F20BE4" w:rsidRDefault="001E02D4" w:rsidP="00B90688">
            <w:pPr>
              <w:jc w:val="center"/>
              <w:rPr>
                <w:rFonts w:ascii="Arial" w:hAnsi="Arial" w:cs="Arial"/>
                <w:b/>
                <w:bCs/>
              </w:rPr>
            </w:pPr>
            <w:r w:rsidRPr="00F20BE4">
              <w:rPr>
                <w:rFonts w:ascii="Arial" w:hAnsi="Arial" w:cs="Arial"/>
                <w:b/>
                <w:bCs/>
              </w:rPr>
              <w:t>4</w:t>
            </w:r>
          </w:p>
        </w:tc>
        <w:tc>
          <w:tcPr>
            <w:tcW w:w="1650" w:type="dxa"/>
          </w:tcPr>
          <w:p w14:paraId="6D28BBE7" w14:textId="77777777" w:rsidR="001E02D4" w:rsidRPr="00F20BE4" w:rsidRDefault="001E02D4" w:rsidP="00B90688">
            <w:pPr>
              <w:jc w:val="center"/>
              <w:rPr>
                <w:rFonts w:ascii="Arial" w:hAnsi="Arial" w:cs="Arial"/>
              </w:rPr>
            </w:pPr>
            <w:r w:rsidRPr="00F20BE4">
              <w:rPr>
                <w:rFonts w:ascii="Arial" w:hAnsi="Arial" w:cs="Arial"/>
              </w:rPr>
              <w:t>Genesi</w:t>
            </w:r>
          </w:p>
          <w:p w14:paraId="4EBD89F9" w14:textId="77777777" w:rsidR="001E02D4" w:rsidRPr="00F20BE4" w:rsidRDefault="001E02D4" w:rsidP="00B90688">
            <w:pPr>
              <w:jc w:val="center"/>
              <w:rPr>
                <w:rFonts w:ascii="Arial" w:hAnsi="Arial" w:cs="Arial"/>
              </w:rPr>
            </w:pPr>
            <w:r w:rsidRPr="00F20BE4">
              <w:rPr>
                <w:rFonts w:ascii="Arial" w:hAnsi="Arial" w:cs="Arial"/>
              </w:rPr>
              <w:t>46: 11</w:t>
            </w:r>
          </w:p>
        </w:tc>
      </w:tr>
      <w:tr w:rsidR="001E02D4" w:rsidRPr="00CA4447" w14:paraId="6F84B179" w14:textId="77777777" w:rsidTr="00B90688">
        <w:tc>
          <w:tcPr>
            <w:tcW w:w="1119" w:type="dxa"/>
            <w:vMerge/>
          </w:tcPr>
          <w:p w14:paraId="676EBDAD" w14:textId="77777777" w:rsidR="001E02D4" w:rsidRPr="00F20BE4" w:rsidRDefault="001E02D4" w:rsidP="00B90688">
            <w:pPr>
              <w:rPr>
                <w:rFonts w:ascii="Arial" w:hAnsi="Arial" w:cs="Arial"/>
              </w:rPr>
            </w:pPr>
          </w:p>
        </w:tc>
        <w:tc>
          <w:tcPr>
            <w:tcW w:w="1213" w:type="dxa"/>
            <w:vMerge/>
          </w:tcPr>
          <w:p w14:paraId="1E6F7695" w14:textId="77777777" w:rsidR="001E02D4" w:rsidRPr="00F20BE4" w:rsidRDefault="001E02D4" w:rsidP="00B90688">
            <w:pPr>
              <w:rPr>
                <w:rFonts w:ascii="Arial" w:hAnsi="Arial" w:cs="Arial"/>
                <w:b/>
                <w:bCs/>
                <w:color w:val="0070C0"/>
              </w:rPr>
            </w:pPr>
          </w:p>
        </w:tc>
        <w:tc>
          <w:tcPr>
            <w:tcW w:w="1353" w:type="dxa"/>
          </w:tcPr>
          <w:p w14:paraId="3524F8B6" w14:textId="77777777" w:rsidR="001E02D4" w:rsidRPr="00F20BE4" w:rsidRDefault="001E02D4" w:rsidP="00B90688">
            <w:pPr>
              <w:rPr>
                <w:rFonts w:ascii="Arial" w:hAnsi="Arial" w:cs="Arial"/>
                <w:b/>
                <w:bCs/>
                <w:color w:val="47D459" w:themeColor="accent3" w:themeTint="99"/>
              </w:rPr>
            </w:pPr>
            <w:r w:rsidRPr="00F20BE4">
              <w:rPr>
                <w:rFonts w:ascii="Arial" w:hAnsi="Arial" w:cs="Arial"/>
                <w:b/>
                <w:bCs/>
                <w:color w:val="47D459" w:themeColor="accent3" w:themeTint="99"/>
              </w:rPr>
              <w:t>Judah</w:t>
            </w:r>
          </w:p>
        </w:tc>
        <w:tc>
          <w:tcPr>
            <w:tcW w:w="1674" w:type="dxa"/>
          </w:tcPr>
          <w:p w14:paraId="66663C00" w14:textId="77777777" w:rsidR="001E02D4" w:rsidRPr="00F20BE4" w:rsidRDefault="001E02D4" w:rsidP="00B90688">
            <w:pPr>
              <w:rPr>
                <w:rFonts w:ascii="Arial" w:hAnsi="Arial" w:cs="Arial"/>
              </w:rPr>
            </w:pPr>
            <w:r w:rsidRPr="00F20BE4">
              <w:rPr>
                <w:rFonts w:ascii="Arial" w:hAnsi="Arial" w:cs="Arial"/>
              </w:rPr>
              <w:t xml:space="preserve">Shelah, </w:t>
            </w:r>
          </w:p>
          <w:p w14:paraId="7B18BCB0" w14:textId="77777777" w:rsidR="001E02D4" w:rsidRPr="00F20BE4" w:rsidRDefault="001E02D4" w:rsidP="00B90688">
            <w:pPr>
              <w:rPr>
                <w:rFonts w:ascii="Arial" w:hAnsi="Arial" w:cs="Arial"/>
              </w:rPr>
            </w:pPr>
            <w:r w:rsidRPr="00F20BE4">
              <w:rPr>
                <w:rFonts w:ascii="Arial" w:hAnsi="Arial" w:cs="Arial"/>
              </w:rPr>
              <w:t xml:space="preserve">Perez </w:t>
            </w:r>
            <w:r w:rsidRPr="00F20BE4">
              <w:rPr>
                <w:rFonts w:ascii="Arial" w:hAnsi="Arial" w:cs="Arial"/>
                <w:b/>
                <w:bCs/>
                <w:vertAlign w:val="superscript"/>
              </w:rPr>
              <w:t>2</w:t>
            </w:r>
            <w:r w:rsidRPr="00F20BE4">
              <w:rPr>
                <w:rFonts w:ascii="Arial" w:hAnsi="Arial" w:cs="Arial"/>
              </w:rPr>
              <w:t>, Zerah</w:t>
            </w:r>
          </w:p>
        </w:tc>
        <w:tc>
          <w:tcPr>
            <w:tcW w:w="1390" w:type="dxa"/>
          </w:tcPr>
          <w:p w14:paraId="7F0BB354" w14:textId="77777777" w:rsidR="001E02D4" w:rsidRPr="00F20BE4" w:rsidRDefault="001E02D4" w:rsidP="00B90688">
            <w:pPr>
              <w:rPr>
                <w:rFonts w:ascii="Arial" w:hAnsi="Arial" w:cs="Arial"/>
              </w:rPr>
            </w:pPr>
            <w:bookmarkStart w:id="2" w:name="_Hlk215925552"/>
            <w:r w:rsidRPr="00F20BE4">
              <w:rPr>
                <w:rFonts w:ascii="Arial" w:hAnsi="Arial" w:cs="Arial"/>
              </w:rPr>
              <w:t>Hezron, Hamul</w:t>
            </w:r>
            <w:bookmarkEnd w:id="2"/>
          </w:p>
        </w:tc>
        <w:tc>
          <w:tcPr>
            <w:tcW w:w="617" w:type="dxa"/>
          </w:tcPr>
          <w:p w14:paraId="7EEBA668" w14:textId="77777777" w:rsidR="001E02D4" w:rsidRPr="00F20BE4" w:rsidRDefault="001E02D4" w:rsidP="00B90688">
            <w:pPr>
              <w:jc w:val="center"/>
              <w:rPr>
                <w:rFonts w:ascii="Arial" w:hAnsi="Arial" w:cs="Arial"/>
                <w:b/>
                <w:bCs/>
              </w:rPr>
            </w:pPr>
            <w:r w:rsidRPr="00F20BE4">
              <w:rPr>
                <w:rFonts w:ascii="Arial" w:hAnsi="Arial" w:cs="Arial"/>
                <w:b/>
                <w:bCs/>
              </w:rPr>
              <w:t>6</w:t>
            </w:r>
          </w:p>
        </w:tc>
        <w:tc>
          <w:tcPr>
            <w:tcW w:w="1650" w:type="dxa"/>
          </w:tcPr>
          <w:p w14:paraId="315BDE97" w14:textId="77777777" w:rsidR="001E02D4" w:rsidRPr="00F20BE4" w:rsidRDefault="001E02D4" w:rsidP="00B90688">
            <w:pPr>
              <w:jc w:val="center"/>
              <w:rPr>
                <w:rFonts w:ascii="Arial" w:hAnsi="Arial" w:cs="Arial"/>
              </w:rPr>
            </w:pPr>
            <w:r w:rsidRPr="00F20BE4">
              <w:rPr>
                <w:rFonts w:ascii="Arial" w:hAnsi="Arial" w:cs="Arial"/>
              </w:rPr>
              <w:t>Genesis</w:t>
            </w:r>
          </w:p>
          <w:p w14:paraId="2C77159B" w14:textId="77777777" w:rsidR="001E02D4" w:rsidRPr="00F20BE4" w:rsidRDefault="001E02D4" w:rsidP="00B90688">
            <w:pPr>
              <w:jc w:val="center"/>
              <w:rPr>
                <w:rFonts w:ascii="Arial" w:hAnsi="Arial" w:cs="Arial"/>
              </w:rPr>
            </w:pPr>
            <w:r w:rsidRPr="00F20BE4">
              <w:rPr>
                <w:rFonts w:ascii="Arial" w:hAnsi="Arial" w:cs="Arial"/>
              </w:rPr>
              <w:t>46: 12</w:t>
            </w:r>
          </w:p>
        </w:tc>
      </w:tr>
      <w:tr w:rsidR="001E02D4" w:rsidRPr="00CA4447" w14:paraId="3509DE4B" w14:textId="77777777" w:rsidTr="00B90688">
        <w:tc>
          <w:tcPr>
            <w:tcW w:w="1119" w:type="dxa"/>
            <w:vMerge/>
          </w:tcPr>
          <w:p w14:paraId="50996AD0" w14:textId="77777777" w:rsidR="001E02D4" w:rsidRPr="00F20BE4" w:rsidRDefault="001E02D4" w:rsidP="00B90688">
            <w:pPr>
              <w:rPr>
                <w:rFonts w:ascii="Arial" w:hAnsi="Arial" w:cs="Arial"/>
              </w:rPr>
            </w:pPr>
          </w:p>
        </w:tc>
        <w:tc>
          <w:tcPr>
            <w:tcW w:w="1213" w:type="dxa"/>
            <w:vMerge/>
          </w:tcPr>
          <w:p w14:paraId="28A39125" w14:textId="77777777" w:rsidR="001E02D4" w:rsidRPr="00F20BE4" w:rsidRDefault="001E02D4" w:rsidP="00B90688">
            <w:pPr>
              <w:rPr>
                <w:rFonts w:ascii="Arial" w:hAnsi="Arial" w:cs="Arial"/>
                <w:b/>
                <w:bCs/>
                <w:color w:val="0070C0"/>
              </w:rPr>
            </w:pPr>
          </w:p>
        </w:tc>
        <w:tc>
          <w:tcPr>
            <w:tcW w:w="1353" w:type="dxa"/>
          </w:tcPr>
          <w:p w14:paraId="2603FB48" w14:textId="77777777" w:rsidR="001E02D4" w:rsidRPr="00F20BE4" w:rsidRDefault="001E02D4" w:rsidP="00B90688">
            <w:pPr>
              <w:rPr>
                <w:rFonts w:ascii="Arial" w:hAnsi="Arial" w:cs="Arial"/>
                <w:b/>
                <w:bCs/>
                <w:color w:val="47D459" w:themeColor="accent3" w:themeTint="99"/>
              </w:rPr>
            </w:pPr>
            <w:r w:rsidRPr="00F20BE4">
              <w:rPr>
                <w:rFonts w:ascii="Arial" w:hAnsi="Arial" w:cs="Arial"/>
                <w:b/>
                <w:bCs/>
                <w:color w:val="47D459" w:themeColor="accent3" w:themeTint="99"/>
              </w:rPr>
              <w:t>Issachar</w:t>
            </w:r>
          </w:p>
        </w:tc>
        <w:tc>
          <w:tcPr>
            <w:tcW w:w="1674" w:type="dxa"/>
          </w:tcPr>
          <w:p w14:paraId="01CBAD89" w14:textId="77777777" w:rsidR="001E02D4" w:rsidRPr="00F20BE4" w:rsidRDefault="001E02D4" w:rsidP="00B90688">
            <w:pPr>
              <w:rPr>
                <w:rFonts w:ascii="Arial" w:hAnsi="Arial" w:cs="Arial"/>
              </w:rPr>
            </w:pPr>
            <w:r w:rsidRPr="00F20BE4">
              <w:rPr>
                <w:rFonts w:ascii="Arial" w:hAnsi="Arial" w:cs="Arial"/>
              </w:rPr>
              <w:t xml:space="preserve">Tola, </w:t>
            </w:r>
            <w:proofErr w:type="spellStart"/>
            <w:r w:rsidRPr="00F20BE4">
              <w:rPr>
                <w:rFonts w:ascii="Arial" w:hAnsi="Arial" w:cs="Arial"/>
              </w:rPr>
              <w:t>Puvah</w:t>
            </w:r>
            <w:proofErr w:type="spellEnd"/>
            <w:r w:rsidRPr="00F20BE4">
              <w:rPr>
                <w:rFonts w:ascii="Arial" w:hAnsi="Arial" w:cs="Arial"/>
              </w:rPr>
              <w:t>, Job, Shimron</w:t>
            </w:r>
          </w:p>
        </w:tc>
        <w:tc>
          <w:tcPr>
            <w:tcW w:w="1390" w:type="dxa"/>
          </w:tcPr>
          <w:p w14:paraId="7DCD12F8" w14:textId="77777777" w:rsidR="001E02D4" w:rsidRPr="00F20BE4" w:rsidRDefault="001E02D4" w:rsidP="00B90688">
            <w:pPr>
              <w:jc w:val="center"/>
              <w:rPr>
                <w:rFonts w:ascii="Arial" w:hAnsi="Arial" w:cs="Arial"/>
              </w:rPr>
            </w:pPr>
          </w:p>
        </w:tc>
        <w:tc>
          <w:tcPr>
            <w:tcW w:w="617" w:type="dxa"/>
          </w:tcPr>
          <w:p w14:paraId="3F5DA8C3" w14:textId="77777777" w:rsidR="001E02D4" w:rsidRPr="00F20BE4" w:rsidRDefault="001E02D4" w:rsidP="00B90688">
            <w:pPr>
              <w:jc w:val="center"/>
              <w:rPr>
                <w:rFonts w:ascii="Arial" w:hAnsi="Arial" w:cs="Arial"/>
                <w:b/>
                <w:bCs/>
              </w:rPr>
            </w:pPr>
            <w:r w:rsidRPr="00F20BE4">
              <w:rPr>
                <w:rFonts w:ascii="Arial" w:hAnsi="Arial" w:cs="Arial"/>
                <w:b/>
                <w:bCs/>
              </w:rPr>
              <w:t>5</w:t>
            </w:r>
          </w:p>
        </w:tc>
        <w:tc>
          <w:tcPr>
            <w:tcW w:w="1650" w:type="dxa"/>
          </w:tcPr>
          <w:p w14:paraId="07200434" w14:textId="77777777" w:rsidR="001E02D4" w:rsidRPr="00F20BE4" w:rsidRDefault="001E02D4" w:rsidP="00B90688">
            <w:pPr>
              <w:jc w:val="center"/>
              <w:rPr>
                <w:rFonts w:ascii="Arial" w:hAnsi="Arial" w:cs="Arial"/>
              </w:rPr>
            </w:pPr>
            <w:r w:rsidRPr="00F20BE4">
              <w:rPr>
                <w:rFonts w:ascii="Arial" w:hAnsi="Arial" w:cs="Arial"/>
              </w:rPr>
              <w:t>Genesis</w:t>
            </w:r>
          </w:p>
          <w:p w14:paraId="724DFDAE" w14:textId="77777777" w:rsidR="001E02D4" w:rsidRPr="00F20BE4" w:rsidRDefault="001E02D4" w:rsidP="00B90688">
            <w:pPr>
              <w:jc w:val="center"/>
              <w:rPr>
                <w:rFonts w:ascii="Arial" w:hAnsi="Arial" w:cs="Arial"/>
              </w:rPr>
            </w:pPr>
            <w:r w:rsidRPr="00F20BE4">
              <w:rPr>
                <w:rFonts w:ascii="Arial" w:hAnsi="Arial" w:cs="Arial"/>
              </w:rPr>
              <w:t>46: 13</w:t>
            </w:r>
          </w:p>
        </w:tc>
      </w:tr>
      <w:tr w:rsidR="001E02D4" w:rsidRPr="00CA4447" w14:paraId="1A6301DB" w14:textId="77777777" w:rsidTr="00B90688">
        <w:tc>
          <w:tcPr>
            <w:tcW w:w="1119" w:type="dxa"/>
            <w:vMerge/>
          </w:tcPr>
          <w:p w14:paraId="56A1B43E" w14:textId="77777777" w:rsidR="001E02D4" w:rsidRPr="00F20BE4" w:rsidRDefault="001E02D4" w:rsidP="00B90688">
            <w:pPr>
              <w:rPr>
                <w:rFonts w:ascii="Arial" w:hAnsi="Arial" w:cs="Arial"/>
              </w:rPr>
            </w:pPr>
          </w:p>
        </w:tc>
        <w:tc>
          <w:tcPr>
            <w:tcW w:w="1213" w:type="dxa"/>
            <w:vMerge/>
          </w:tcPr>
          <w:p w14:paraId="148C95ED" w14:textId="77777777" w:rsidR="001E02D4" w:rsidRPr="00F20BE4" w:rsidRDefault="001E02D4" w:rsidP="00B90688">
            <w:pPr>
              <w:rPr>
                <w:rFonts w:ascii="Arial" w:hAnsi="Arial" w:cs="Arial"/>
                <w:b/>
                <w:bCs/>
                <w:color w:val="0070C0"/>
              </w:rPr>
            </w:pPr>
          </w:p>
        </w:tc>
        <w:tc>
          <w:tcPr>
            <w:tcW w:w="1353" w:type="dxa"/>
          </w:tcPr>
          <w:p w14:paraId="7060720C" w14:textId="77777777" w:rsidR="001E02D4" w:rsidRPr="00F20BE4" w:rsidRDefault="001E02D4" w:rsidP="00B90688">
            <w:pPr>
              <w:rPr>
                <w:rFonts w:ascii="Arial" w:hAnsi="Arial" w:cs="Arial"/>
                <w:b/>
                <w:bCs/>
                <w:color w:val="47D459" w:themeColor="accent3" w:themeTint="99"/>
              </w:rPr>
            </w:pPr>
            <w:r w:rsidRPr="00F20BE4">
              <w:rPr>
                <w:rFonts w:ascii="Arial" w:hAnsi="Arial" w:cs="Arial"/>
                <w:b/>
                <w:bCs/>
                <w:color w:val="47D459" w:themeColor="accent3" w:themeTint="99"/>
              </w:rPr>
              <w:t>Zebulun</w:t>
            </w:r>
          </w:p>
        </w:tc>
        <w:tc>
          <w:tcPr>
            <w:tcW w:w="1674" w:type="dxa"/>
          </w:tcPr>
          <w:p w14:paraId="3F04251B" w14:textId="77777777" w:rsidR="001E02D4" w:rsidRPr="00F20BE4" w:rsidRDefault="001E02D4" w:rsidP="00B90688">
            <w:pPr>
              <w:rPr>
                <w:rFonts w:ascii="Arial" w:hAnsi="Arial" w:cs="Arial"/>
              </w:rPr>
            </w:pPr>
            <w:r w:rsidRPr="00F20BE4">
              <w:rPr>
                <w:rFonts w:ascii="Arial" w:hAnsi="Arial" w:cs="Arial"/>
              </w:rPr>
              <w:t>Sered, Elon, Jahleel</w:t>
            </w:r>
          </w:p>
        </w:tc>
        <w:tc>
          <w:tcPr>
            <w:tcW w:w="1390" w:type="dxa"/>
          </w:tcPr>
          <w:p w14:paraId="1D104245" w14:textId="77777777" w:rsidR="001E02D4" w:rsidRPr="00F20BE4" w:rsidRDefault="001E02D4" w:rsidP="00B90688">
            <w:pPr>
              <w:jc w:val="center"/>
              <w:rPr>
                <w:rFonts w:ascii="Arial" w:hAnsi="Arial" w:cs="Arial"/>
              </w:rPr>
            </w:pPr>
          </w:p>
        </w:tc>
        <w:tc>
          <w:tcPr>
            <w:tcW w:w="617" w:type="dxa"/>
          </w:tcPr>
          <w:p w14:paraId="13CB1328" w14:textId="77777777" w:rsidR="001E02D4" w:rsidRPr="00F20BE4" w:rsidRDefault="001E02D4" w:rsidP="00B90688">
            <w:pPr>
              <w:jc w:val="center"/>
              <w:rPr>
                <w:rFonts w:ascii="Arial" w:hAnsi="Arial" w:cs="Arial"/>
                <w:b/>
                <w:bCs/>
              </w:rPr>
            </w:pPr>
            <w:r w:rsidRPr="00F20BE4">
              <w:rPr>
                <w:rFonts w:ascii="Arial" w:hAnsi="Arial" w:cs="Arial"/>
                <w:b/>
                <w:bCs/>
              </w:rPr>
              <w:t>4</w:t>
            </w:r>
          </w:p>
        </w:tc>
        <w:tc>
          <w:tcPr>
            <w:tcW w:w="1650" w:type="dxa"/>
          </w:tcPr>
          <w:p w14:paraId="70AAA0F2" w14:textId="77777777" w:rsidR="001E02D4" w:rsidRPr="00F20BE4" w:rsidRDefault="001E02D4" w:rsidP="00B90688">
            <w:pPr>
              <w:jc w:val="center"/>
              <w:rPr>
                <w:rFonts w:ascii="Arial" w:hAnsi="Arial" w:cs="Arial"/>
              </w:rPr>
            </w:pPr>
            <w:r w:rsidRPr="00F20BE4">
              <w:rPr>
                <w:rFonts w:ascii="Arial" w:hAnsi="Arial" w:cs="Arial"/>
              </w:rPr>
              <w:t>Genesis</w:t>
            </w:r>
          </w:p>
          <w:p w14:paraId="5CED65B0" w14:textId="77777777" w:rsidR="001E02D4" w:rsidRPr="00F20BE4" w:rsidRDefault="001E02D4" w:rsidP="00B90688">
            <w:pPr>
              <w:jc w:val="center"/>
              <w:rPr>
                <w:rFonts w:ascii="Arial" w:hAnsi="Arial" w:cs="Arial"/>
              </w:rPr>
            </w:pPr>
            <w:r w:rsidRPr="00F20BE4">
              <w:rPr>
                <w:rFonts w:ascii="Arial" w:hAnsi="Arial" w:cs="Arial"/>
              </w:rPr>
              <w:t>46: 14</w:t>
            </w:r>
          </w:p>
        </w:tc>
      </w:tr>
      <w:tr w:rsidR="001E02D4" w:rsidRPr="00CA4447" w14:paraId="71B0F9A3" w14:textId="77777777" w:rsidTr="00B90688">
        <w:tc>
          <w:tcPr>
            <w:tcW w:w="1119" w:type="dxa"/>
            <w:vMerge/>
          </w:tcPr>
          <w:p w14:paraId="634AFE21" w14:textId="77777777" w:rsidR="001E02D4" w:rsidRPr="00F20BE4" w:rsidRDefault="001E02D4" w:rsidP="00B90688">
            <w:pPr>
              <w:rPr>
                <w:rFonts w:ascii="Arial" w:hAnsi="Arial" w:cs="Arial"/>
              </w:rPr>
            </w:pPr>
          </w:p>
        </w:tc>
        <w:tc>
          <w:tcPr>
            <w:tcW w:w="1213" w:type="dxa"/>
            <w:vMerge/>
          </w:tcPr>
          <w:p w14:paraId="4F043472" w14:textId="77777777" w:rsidR="001E02D4" w:rsidRPr="00F20BE4" w:rsidRDefault="001E02D4" w:rsidP="00B90688">
            <w:pPr>
              <w:rPr>
                <w:rFonts w:ascii="Arial" w:hAnsi="Arial" w:cs="Arial"/>
                <w:b/>
                <w:bCs/>
                <w:color w:val="0070C0"/>
              </w:rPr>
            </w:pPr>
          </w:p>
        </w:tc>
        <w:tc>
          <w:tcPr>
            <w:tcW w:w="1353" w:type="dxa"/>
          </w:tcPr>
          <w:p w14:paraId="6F5CC7F0" w14:textId="77777777" w:rsidR="001E02D4" w:rsidRPr="00F20BE4" w:rsidRDefault="001E02D4" w:rsidP="00B90688">
            <w:pPr>
              <w:rPr>
                <w:rFonts w:ascii="Arial" w:hAnsi="Arial" w:cs="Arial"/>
                <w:b/>
                <w:bCs/>
                <w:color w:val="47D459" w:themeColor="accent3" w:themeTint="99"/>
              </w:rPr>
            </w:pPr>
            <w:r w:rsidRPr="00F20BE4">
              <w:rPr>
                <w:rFonts w:ascii="Arial" w:hAnsi="Arial" w:cs="Arial"/>
                <w:b/>
                <w:bCs/>
                <w:color w:val="47D459" w:themeColor="accent3" w:themeTint="99"/>
              </w:rPr>
              <w:t>Dinah</w:t>
            </w:r>
          </w:p>
        </w:tc>
        <w:tc>
          <w:tcPr>
            <w:tcW w:w="1674" w:type="dxa"/>
          </w:tcPr>
          <w:p w14:paraId="556F29D0" w14:textId="77777777" w:rsidR="001E02D4" w:rsidRPr="00F20BE4" w:rsidRDefault="001E02D4" w:rsidP="00B90688">
            <w:pPr>
              <w:rPr>
                <w:rFonts w:ascii="Arial" w:hAnsi="Arial" w:cs="Arial"/>
              </w:rPr>
            </w:pPr>
          </w:p>
        </w:tc>
        <w:tc>
          <w:tcPr>
            <w:tcW w:w="1390" w:type="dxa"/>
          </w:tcPr>
          <w:p w14:paraId="24A3F27F" w14:textId="77777777" w:rsidR="001E02D4" w:rsidRPr="00F20BE4" w:rsidRDefault="001E02D4" w:rsidP="00B90688">
            <w:pPr>
              <w:jc w:val="center"/>
              <w:rPr>
                <w:rFonts w:ascii="Arial" w:hAnsi="Arial" w:cs="Arial"/>
              </w:rPr>
            </w:pPr>
          </w:p>
        </w:tc>
        <w:tc>
          <w:tcPr>
            <w:tcW w:w="617" w:type="dxa"/>
          </w:tcPr>
          <w:p w14:paraId="409AB51F" w14:textId="77777777" w:rsidR="001E02D4" w:rsidRPr="00F20BE4" w:rsidRDefault="001E02D4" w:rsidP="00B90688">
            <w:pPr>
              <w:jc w:val="center"/>
              <w:rPr>
                <w:rFonts w:ascii="Arial" w:hAnsi="Arial" w:cs="Arial"/>
                <w:b/>
                <w:bCs/>
              </w:rPr>
            </w:pPr>
            <w:r w:rsidRPr="00F20BE4">
              <w:rPr>
                <w:rFonts w:ascii="Arial" w:hAnsi="Arial" w:cs="Arial"/>
                <w:b/>
                <w:bCs/>
              </w:rPr>
              <w:t>1</w:t>
            </w:r>
          </w:p>
        </w:tc>
        <w:tc>
          <w:tcPr>
            <w:tcW w:w="1650" w:type="dxa"/>
          </w:tcPr>
          <w:p w14:paraId="0A234EF1" w14:textId="77777777" w:rsidR="001E02D4" w:rsidRPr="00F20BE4" w:rsidRDefault="001E02D4" w:rsidP="00B90688">
            <w:pPr>
              <w:jc w:val="center"/>
              <w:rPr>
                <w:rFonts w:ascii="Arial" w:hAnsi="Arial" w:cs="Arial"/>
              </w:rPr>
            </w:pPr>
            <w:r w:rsidRPr="00F20BE4">
              <w:rPr>
                <w:rFonts w:ascii="Arial" w:hAnsi="Arial" w:cs="Arial"/>
              </w:rPr>
              <w:t>Genesis</w:t>
            </w:r>
          </w:p>
          <w:p w14:paraId="07981D84" w14:textId="77777777" w:rsidR="001E02D4" w:rsidRPr="00F20BE4" w:rsidRDefault="001E02D4" w:rsidP="00B90688">
            <w:pPr>
              <w:jc w:val="center"/>
              <w:rPr>
                <w:rFonts w:ascii="Arial" w:hAnsi="Arial" w:cs="Arial"/>
              </w:rPr>
            </w:pPr>
            <w:r w:rsidRPr="00F20BE4">
              <w:rPr>
                <w:rFonts w:ascii="Arial" w:hAnsi="Arial" w:cs="Arial"/>
              </w:rPr>
              <w:t>46: 15</w:t>
            </w:r>
          </w:p>
        </w:tc>
      </w:tr>
      <w:tr w:rsidR="001E02D4" w:rsidRPr="00CA4447" w14:paraId="37E523D9" w14:textId="77777777" w:rsidTr="00B90688">
        <w:tc>
          <w:tcPr>
            <w:tcW w:w="1119" w:type="dxa"/>
            <w:vMerge/>
          </w:tcPr>
          <w:p w14:paraId="2D65D442" w14:textId="77777777" w:rsidR="001E02D4" w:rsidRPr="00F20BE4" w:rsidRDefault="001E02D4" w:rsidP="00B90688">
            <w:pPr>
              <w:rPr>
                <w:rFonts w:ascii="Arial" w:hAnsi="Arial" w:cs="Arial"/>
              </w:rPr>
            </w:pPr>
          </w:p>
        </w:tc>
        <w:tc>
          <w:tcPr>
            <w:tcW w:w="1213" w:type="dxa"/>
            <w:vMerge w:val="restart"/>
          </w:tcPr>
          <w:p w14:paraId="368CAD23" w14:textId="77777777" w:rsidR="001E02D4" w:rsidRPr="00F20BE4" w:rsidRDefault="001E02D4" w:rsidP="00B90688">
            <w:pPr>
              <w:rPr>
                <w:rFonts w:ascii="Arial" w:hAnsi="Arial" w:cs="Arial"/>
                <w:b/>
                <w:bCs/>
                <w:color w:val="0070C0"/>
                <w:vertAlign w:val="superscript"/>
              </w:rPr>
            </w:pPr>
            <w:r w:rsidRPr="00F20BE4">
              <w:rPr>
                <w:rFonts w:ascii="Arial" w:hAnsi="Arial" w:cs="Arial"/>
                <w:b/>
                <w:bCs/>
                <w:color w:val="0070C0"/>
              </w:rPr>
              <w:t xml:space="preserve">Zilpah </w:t>
            </w:r>
            <w:r w:rsidRPr="00F20BE4">
              <w:rPr>
                <w:rFonts w:ascii="Arial" w:hAnsi="Arial" w:cs="Arial"/>
                <w:b/>
                <w:bCs/>
                <w:color w:val="0070C0"/>
                <w:vertAlign w:val="superscript"/>
              </w:rPr>
              <w:t>3</w:t>
            </w:r>
          </w:p>
        </w:tc>
        <w:tc>
          <w:tcPr>
            <w:tcW w:w="1353" w:type="dxa"/>
          </w:tcPr>
          <w:p w14:paraId="4DDAE44B" w14:textId="77777777" w:rsidR="001E02D4" w:rsidRPr="00F20BE4" w:rsidRDefault="001E02D4" w:rsidP="00B90688">
            <w:pPr>
              <w:rPr>
                <w:rFonts w:ascii="Arial" w:hAnsi="Arial" w:cs="Arial"/>
                <w:b/>
                <w:bCs/>
                <w:color w:val="47D459" w:themeColor="accent3" w:themeTint="99"/>
              </w:rPr>
            </w:pPr>
            <w:r w:rsidRPr="00F20BE4">
              <w:rPr>
                <w:rFonts w:ascii="Arial" w:hAnsi="Arial" w:cs="Arial"/>
                <w:b/>
                <w:bCs/>
                <w:color w:val="47D459" w:themeColor="accent3" w:themeTint="99"/>
              </w:rPr>
              <w:t>Gad</w:t>
            </w:r>
          </w:p>
        </w:tc>
        <w:tc>
          <w:tcPr>
            <w:tcW w:w="1674" w:type="dxa"/>
          </w:tcPr>
          <w:p w14:paraId="6174DD26" w14:textId="77777777" w:rsidR="001E02D4" w:rsidRPr="00F20BE4" w:rsidRDefault="001E02D4" w:rsidP="00B90688">
            <w:pPr>
              <w:rPr>
                <w:rFonts w:ascii="Arial" w:hAnsi="Arial" w:cs="Arial"/>
              </w:rPr>
            </w:pPr>
            <w:r w:rsidRPr="00F20BE4">
              <w:rPr>
                <w:rFonts w:ascii="Arial" w:hAnsi="Arial" w:cs="Arial"/>
              </w:rPr>
              <w:t>Ziphion, Haggi, Shuni, Ezbon, Eri, Arodi, Areli</w:t>
            </w:r>
          </w:p>
        </w:tc>
        <w:tc>
          <w:tcPr>
            <w:tcW w:w="1390" w:type="dxa"/>
          </w:tcPr>
          <w:p w14:paraId="5B54D4B8" w14:textId="77777777" w:rsidR="001E02D4" w:rsidRPr="00F20BE4" w:rsidRDefault="001E02D4" w:rsidP="00B90688">
            <w:pPr>
              <w:jc w:val="center"/>
              <w:rPr>
                <w:rFonts w:ascii="Arial" w:hAnsi="Arial" w:cs="Arial"/>
              </w:rPr>
            </w:pPr>
          </w:p>
        </w:tc>
        <w:tc>
          <w:tcPr>
            <w:tcW w:w="617" w:type="dxa"/>
          </w:tcPr>
          <w:p w14:paraId="60716F7B" w14:textId="77777777" w:rsidR="001E02D4" w:rsidRPr="00F20BE4" w:rsidRDefault="001E02D4" w:rsidP="00B90688">
            <w:pPr>
              <w:jc w:val="center"/>
              <w:rPr>
                <w:rFonts w:ascii="Arial" w:hAnsi="Arial" w:cs="Arial"/>
                <w:b/>
                <w:bCs/>
              </w:rPr>
            </w:pPr>
            <w:r w:rsidRPr="00F20BE4">
              <w:rPr>
                <w:rFonts w:ascii="Arial" w:hAnsi="Arial" w:cs="Arial"/>
                <w:b/>
                <w:bCs/>
              </w:rPr>
              <w:t>8</w:t>
            </w:r>
          </w:p>
        </w:tc>
        <w:tc>
          <w:tcPr>
            <w:tcW w:w="1650" w:type="dxa"/>
          </w:tcPr>
          <w:p w14:paraId="7ACEBD50" w14:textId="77777777" w:rsidR="001E02D4" w:rsidRPr="00F20BE4" w:rsidRDefault="001E02D4" w:rsidP="00B90688">
            <w:pPr>
              <w:jc w:val="center"/>
              <w:rPr>
                <w:rFonts w:ascii="Arial" w:hAnsi="Arial" w:cs="Arial"/>
              </w:rPr>
            </w:pPr>
            <w:r w:rsidRPr="00F20BE4">
              <w:rPr>
                <w:rFonts w:ascii="Arial" w:hAnsi="Arial" w:cs="Arial"/>
              </w:rPr>
              <w:t>Genesis</w:t>
            </w:r>
          </w:p>
          <w:p w14:paraId="68419B06" w14:textId="77777777" w:rsidR="001E02D4" w:rsidRPr="00F20BE4" w:rsidRDefault="001E02D4" w:rsidP="00B90688">
            <w:pPr>
              <w:jc w:val="center"/>
              <w:rPr>
                <w:rFonts w:ascii="Arial" w:hAnsi="Arial" w:cs="Arial"/>
              </w:rPr>
            </w:pPr>
            <w:r w:rsidRPr="00F20BE4">
              <w:rPr>
                <w:rFonts w:ascii="Arial" w:hAnsi="Arial" w:cs="Arial"/>
              </w:rPr>
              <w:t>46: 16</w:t>
            </w:r>
          </w:p>
        </w:tc>
      </w:tr>
      <w:tr w:rsidR="001E02D4" w:rsidRPr="00CA4447" w14:paraId="6EE9BEB6" w14:textId="77777777" w:rsidTr="00B90688">
        <w:tc>
          <w:tcPr>
            <w:tcW w:w="1119" w:type="dxa"/>
            <w:vMerge/>
          </w:tcPr>
          <w:p w14:paraId="6C9D2089" w14:textId="77777777" w:rsidR="001E02D4" w:rsidRPr="00F20BE4" w:rsidRDefault="001E02D4" w:rsidP="00B90688">
            <w:pPr>
              <w:rPr>
                <w:rFonts w:ascii="Arial" w:hAnsi="Arial" w:cs="Arial"/>
              </w:rPr>
            </w:pPr>
          </w:p>
        </w:tc>
        <w:tc>
          <w:tcPr>
            <w:tcW w:w="1213" w:type="dxa"/>
            <w:vMerge/>
          </w:tcPr>
          <w:p w14:paraId="62F60667" w14:textId="77777777" w:rsidR="001E02D4" w:rsidRPr="00F20BE4" w:rsidRDefault="001E02D4" w:rsidP="00B90688">
            <w:pPr>
              <w:rPr>
                <w:rFonts w:ascii="Arial" w:hAnsi="Arial" w:cs="Arial"/>
                <w:b/>
                <w:bCs/>
                <w:color w:val="0070C0"/>
              </w:rPr>
            </w:pPr>
          </w:p>
        </w:tc>
        <w:tc>
          <w:tcPr>
            <w:tcW w:w="1353" w:type="dxa"/>
          </w:tcPr>
          <w:p w14:paraId="13608725" w14:textId="77777777" w:rsidR="001E02D4" w:rsidRPr="00F20BE4" w:rsidRDefault="001E02D4" w:rsidP="00B90688">
            <w:pPr>
              <w:rPr>
                <w:rFonts w:ascii="Arial" w:hAnsi="Arial" w:cs="Arial"/>
                <w:b/>
                <w:bCs/>
                <w:color w:val="47D459" w:themeColor="accent3" w:themeTint="99"/>
              </w:rPr>
            </w:pPr>
            <w:r w:rsidRPr="00F20BE4">
              <w:rPr>
                <w:rFonts w:ascii="Arial" w:hAnsi="Arial" w:cs="Arial"/>
                <w:b/>
                <w:bCs/>
                <w:color w:val="47D459" w:themeColor="accent3" w:themeTint="99"/>
              </w:rPr>
              <w:t>Asher</w:t>
            </w:r>
          </w:p>
        </w:tc>
        <w:tc>
          <w:tcPr>
            <w:tcW w:w="1674" w:type="dxa"/>
          </w:tcPr>
          <w:p w14:paraId="792D553A" w14:textId="77777777" w:rsidR="001E02D4" w:rsidRPr="00F20BE4" w:rsidRDefault="001E02D4" w:rsidP="00B90688">
            <w:pPr>
              <w:rPr>
                <w:rFonts w:ascii="Arial" w:hAnsi="Arial" w:cs="Arial"/>
                <w:vertAlign w:val="superscript"/>
              </w:rPr>
            </w:pPr>
            <w:r w:rsidRPr="00F20BE4">
              <w:rPr>
                <w:rFonts w:ascii="Arial" w:hAnsi="Arial" w:cs="Arial"/>
              </w:rPr>
              <w:t xml:space="preserve">Jimnah, Ishuah, Isui, Beriah </w:t>
            </w:r>
            <w:r w:rsidRPr="00F20BE4">
              <w:rPr>
                <w:rFonts w:ascii="Arial" w:hAnsi="Arial" w:cs="Arial"/>
                <w:b/>
                <w:bCs/>
                <w:vertAlign w:val="superscript"/>
              </w:rPr>
              <w:t>4</w:t>
            </w:r>
            <w:r w:rsidRPr="00F20BE4">
              <w:rPr>
                <w:rFonts w:ascii="Arial" w:hAnsi="Arial" w:cs="Arial"/>
              </w:rPr>
              <w:t xml:space="preserve">, Serah </w:t>
            </w:r>
            <w:r w:rsidRPr="00F20BE4">
              <w:rPr>
                <w:rFonts w:ascii="Arial" w:hAnsi="Arial" w:cs="Arial"/>
                <w:b/>
                <w:bCs/>
                <w:vertAlign w:val="superscript"/>
              </w:rPr>
              <w:t>5</w:t>
            </w:r>
            <w:r w:rsidRPr="00F20BE4">
              <w:rPr>
                <w:rFonts w:ascii="Arial" w:hAnsi="Arial" w:cs="Arial"/>
              </w:rPr>
              <w:t xml:space="preserve"> </w:t>
            </w:r>
          </w:p>
        </w:tc>
        <w:tc>
          <w:tcPr>
            <w:tcW w:w="1390" w:type="dxa"/>
          </w:tcPr>
          <w:p w14:paraId="5B2B9A83" w14:textId="77777777" w:rsidR="001E02D4" w:rsidRPr="00F20BE4" w:rsidRDefault="001E02D4" w:rsidP="00B90688">
            <w:pPr>
              <w:rPr>
                <w:rFonts w:ascii="Arial" w:hAnsi="Arial" w:cs="Arial"/>
              </w:rPr>
            </w:pPr>
            <w:bookmarkStart w:id="3" w:name="_Hlk215924994"/>
            <w:r w:rsidRPr="00F20BE4">
              <w:rPr>
                <w:rFonts w:ascii="Arial" w:hAnsi="Arial" w:cs="Arial"/>
              </w:rPr>
              <w:t>Heber, Malchiel</w:t>
            </w:r>
            <w:bookmarkEnd w:id="3"/>
          </w:p>
        </w:tc>
        <w:tc>
          <w:tcPr>
            <w:tcW w:w="617" w:type="dxa"/>
          </w:tcPr>
          <w:p w14:paraId="32D38AF4" w14:textId="77777777" w:rsidR="001E02D4" w:rsidRPr="00F20BE4" w:rsidRDefault="001E02D4" w:rsidP="00B90688">
            <w:pPr>
              <w:jc w:val="center"/>
              <w:rPr>
                <w:rFonts w:ascii="Arial" w:hAnsi="Arial" w:cs="Arial"/>
                <w:b/>
                <w:bCs/>
              </w:rPr>
            </w:pPr>
            <w:r w:rsidRPr="00F20BE4">
              <w:rPr>
                <w:rFonts w:ascii="Arial" w:hAnsi="Arial" w:cs="Arial"/>
                <w:b/>
                <w:bCs/>
              </w:rPr>
              <w:t>8</w:t>
            </w:r>
          </w:p>
        </w:tc>
        <w:tc>
          <w:tcPr>
            <w:tcW w:w="1650" w:type="dxa"/>
          </w:tcPr>
          <w:p w14:paraId="788673AD" w14:textId="77777777" w:rsidR="001E02D4" w:rsidRPr="00F20BE4" w:rsidRDefault="001E02D4" w:rsidP="00B90688">
            <w:pPr>
              <w:jc w:val="center"/>
              <w:rPr>
                <w:rFonts w:ascii="Arial" w:hAnsi="Arial" w:cs="Arial"/>
              </w:rPr>
            </w:pPr>
            <w:r w:rsidRPr="00F20BE4">
              <w:rPr>
                <w:rFonts w:ascii="Arial" w:hAnsi="Arial" w:cs="Arial"/>
              </w:rPr>
              <w:t>Genesis</w:t>
            </w:r>
          </w:p>
          <w:p w14:paraId="5910A729" w14:textId="77777777" w:rsidR="001E02D4" w:rsidRPr="00F20BE4" w:rsidRDefault="001E02D4" w:rsidP="00B90688">
            <w:pPr>
              <w:jc w:val="center"/>
              <w:rPr>
                <w:rFonts w:ascii="Arial" w:hAnsi="Arial" w:cs="Arial"/>
              </w:rPr>
            </w:pPr>
            <w:r w:rsidRPr="00F20BE4">
              <w:rPr>
                <w:rFonts w:ascii="Arial" w:hAnsi="Arial" w:cs="Arial"/>
              </w:rPr>
              <w:t>46: 17</w:t>
            </w:r>
          </w:p>
        </w:tc>
      </w:tr>
      <w:tr w:rsidR="001E02D4" w:rsidRPr="00CA4447" w14:paraId="1409D0DF" w14:textId="77777777" w:rsidTr="00B90688">
        <w:tc>
          <w:tcPr>
            <w:tcW w:w="1119" w:type="dxa"/>
            <w:vMerge/>
          </w:tcPr>
          <w:p w14:paraId="18463EC3" w14:textId="77777777" w:rsidR="001E02D4" w:rsidRPr="00F20BE4" w:rsidRDefault="001E02D4" w:rsidP="00B90688">
            <w:pPr>
              <w:rPr>
                <w:rFonts w:ascii="Arial" w:hAnsi="Arial" w:cs="Arial"/>
              </w:rPr>
            </w:pPr>
          </w:p>
        </w:tc>
        <w:tc>
          <w:tcPr>
            <w:tcW w:w="1213" w:type="dxa"/>
            <w:vMerge w:val="restart"/>
          </w:tcPr>
          <w:p w14:paraId="59E26F04" w14:textId="77777777" w:rsidR="001E02D4" w:rsidRPr="00F20BE4" w:rsidRDefault="001E02D4" w:rsidP="00B90688">
            <w:pPr>
              <w:rPr>
                <w:rFonts w:ascii="Arial" w:hAnsi="Arial" w:cs="Arial"/>
                <w:b/>
                <w:bCs/>
                <w:color w:val="0070C0"/>
                <w:vertAlign w:val="superscript"/>
              </w:rPr>
            </w:pPr>
            <w:r w:rsidRPr="00F20BE4">
              <w:rPr>
                <w:rFonts w:ascii="Arial" w:hAnsi="Arial" w:cs="Arial"/>
                <w:b/>
                <w:bCs/>
                <w:color w:val="0070C0"/>
              </w:rPr>
              <w:t xml:space="preserve">Rachel </w:t>
            </w:r>
            <w:r w:rsidRPr="00F20BE4">
              <w:rPr>
                <w:rFonts w:ascii="Arial" w:hAnsi="Arial" w:cs="Arial"/>
                <w:b/>
                <w:bCs/>
                <w:color w:val="0070C0"/>
                <w:vertAlign w:val="superscript"/>
              </w:rPr>
              <w:t>6</w:t>
            </w:r>
          </w:p>
        </w:tc>
        <w:tc>
          <w:tcPr>
            <w:tcW w:w="1353" w:type="dxa"/>
          </w:tcPr>
          <w:p w14:paraId="5EC9E4C9" w14:textId="77777777" w:rsidR="001E02D4" w:rsidRPr="00F20BE4" w:rsidRDefault="001E02D4" w:rsidP="00B90688">
            <w:pPr>
              <w:rPr>
                <w:rFonts w:ascii="Arial" w:hAnsi="Arial" w:cs="Arial"/>
                <w:b/>
                <w:bCs/>
                <w:color w:val="47D459" w:themeColor="accent3" w:themeTint="99"/>
                <w:vertAlign w:val="superscript"/>
              </w:rPr>
            </w:pPr>
            <w:r w:rsidRPr="00F20BE4">
              <w:rPr>
                <w:rFonts w:ascii="Arial" w:hAnsi="Arial" w:cs="Arial"/>
                <w:b/>
                <w:bCs/>
                <w:color w:val="47D459" w:themeColor="accent3" w:themeTint="99"/>
              </w:rPr>
              <w:t xml:space="preserve">Joseph </w:t>
            </w:r>
            <w:r w:rsidRPr="00F20BE4">
              <w:rPr>
                <w:rFonts w:ascii="Arial" w:hAnsi="Arial" w:cs="Arial"/>
                <w:b/>
                <w:bCs/>
                <w:color w:val="47D459" w:themeColor="accent3" w:themeTint="99"/>
                <w:vertAlign w:val="superscript"/>
              </w:rPr>
              <w:t>7</w:t>
            </w:r>
          </w:p>
        </w:tc>
        <w:tc>
          <w:tcPr>
            <w:tcW w:w="1674" w:type="dxa"/>
          </w:tcPr>
          <w:p w14:paraId="025AE849" w14:textId="77777777" w:rsidR="001E02D4" w:rsidRPr="00F20BE4" w:rsidRDefault="001E02D4" w:rsidP="00B90688">
            <w:pPr>
              <w:rPr>
                <w:rFonts w:ascii="Arial" w:hAnsi="Arial" w:cs="Arial"/>
              </w:rPr>
            </w:pPr>
            <w:r w:rsidRPr="00F20BE4">
              <w:rPr>
                <w:rFonts w:ascii="Arial" w:hAnsi="Arial" w:cs="Arial"/>
              </w:rPr>
              <w:t>Manasseh, Ephraim</w:t>
            </w:r>
          </w:p>
        </w:tc>
        <w:tc>
          <w:tcPr>
            <w:tcW w:w="1390" w:type="dxa"/>
          </w:tcPr>
          <w:p w14:paraId="748DF642" w14:textId="77777777" w:rsidR="001E02D4" w:rsidRPr="00F20BE4" w:rsidRDefault="001E02D4" w:rsidP="00B90688">
            <w:pPr>
              <w:jc w:val="center"/>
              <w:rPr>
                <w:rFonts w:ascii="Arial" w:hAnsi="Arial" w:cs="Arial"/>
              </w:rPr>
            </w:pPr>
          </w:p>
        </w:tc>
        <w:tc>
          <w:tcPr>
            <w:tcW w:w="617" w:type="dxa"/>
          </w:tcPr>
          <w:p w14:paraId="052D3599" w14:textId="77777777" w:rsidR="001E02D4" w:rsidRPr="00F20BE4" w:rsidRDefault="001E02D4" w:rsidP="00B90688">
            <w:pPr>
              <w:jc w:val="center"/>
              <w:rPr>
                <w:rFonts w:ascii="Arial" w:hAnsi="Arial" w:cs="Arial"/>
                <w:b/>
                <w:bCs/>
              </w:rPr>
            </w:pPr>
            <w:r w:rsidRPr="00F20BE4">
              <w:rPr>
                <w:rFonts w:ascii="Arial" w:hAnsi="Arial" w:cs="Arial"/>
                <w:b/>
                <w:bCs/>
              </w:rPr>
              <w:t>3</w:t>
            </w:r>
          </w:p>
        </w:tc>
        <w:tc>
          <w:tcPr>
            <w:tcW w:w="1650" w:type="dxa"/>
          </w:tcPr>
          <w:p w14:paraId="326DDD1D" w14:textId="77777777" w:rsidR="001E02D4" w:rsidRPr="00F20BE4" w:rsidRDefault="001E02D4" w:rsidP="00B90688">
            <w:pPr>
              <w:jc w:val="center"/>
              <w:rPr>
                <w:rFonts w:ascii="Arial" w:hAnsi="Arial" w:cs="Arial"/>
              </w:rPr>
            </w:pPr>
            <w:r w:rsidRPr="00F20BE4">
              <w:rPr>
                <w:rFonts w:ascii="Arial" w:hAnsi="Arial" w:cs="Arial"/>
              </w:rPr>
              <w:t>Genesis</w:t>
            </w:r>
          </w:p>
          <w:p w14:paraId="3BC873A8" w14:textId="77777777" w:rsidR="001E02D4" w:rsidRPr="00F20BE4" w:rsidRDefault="001E02D4" w:rsidP="00B90688">
            <w:pPr>
              <w:jc w:val="center"/>
              <w:rPr>
                <w:rFonts w:ascii="Arial" w:hAnsi="Arial" w:cs="Arial"/>
              </w:rPr>
            </w:pPr>
            <w:r w:rsidRPr="00F20BE4">
              <w:rPr>
                <w:rFonts w:ascii="Arial" w:hAnsi="Arial" w:cs="Arial"/>
              </w:rPr>
              <w:t>46: 19-20</w:t>
            </w:r>
          </w:p>
        </w:tc>
      </w:tr>
      <w:tr w:rsidR="001E02D4" w:rsidRPr="00CA4447" w14:paraId="1A140AA5" w14:textId="77777777" w:rsidTr="00B90688">
        <w:tc>
          <w:tcPr>
            <w:tcW w:w="1119" w:type="dxa"/>
            <w:vMerge/>
          </w:tcPr>
          <w:p w14:paraId="579EB082" w14:textId="77777777" w:rsidR="001E02D4" w:rsidRPr="00F20BE4" w:rsidRDefault="001E02D4" w:rsidP="00B90688">
            <w:pPr>
              <w:rPr>
                <w:rFonts w:ascii="Arial" w:hAnsi="Arial" w:cs="Arial"/>
              </w:rPr>
            </w:pPr>
          </w:p>
        </w:tc>
        <w:tc>
          <w:tcPr>
            <w:tcW w:w="1213" w:type="dxa"/>
            <w:vMerge/>
          </w:tcPr>
          <w:p w14:paraId="7DE65F96" w14:textId="77777777" w:rsidR="001E02D4" w:rsidRPr="00F20BE4" w:rsidRDefault="001E02D4" w:rsidP="00B90688">
            <w:pPr>
              <w:rPr>
                <w:rFonts w:ascii="Arial" w:hAnsi="Arial" w:cs="Arial"/>
                <w:b/>
                <w:bCs/>
                <w:color w:val="0070C0"/>
              </w:rPr>
            </w:pPr>
          </w:p>
        </w:tc>
        <w:tc>
          <w:tcPr>
            <w:tcW w:w="1353" w:type="dxa"/>
          </w:tcPr>
          <w:p w14:paraId="09EE0112" w14:textId="77777777" w:rsidR="001E02D4" w:rsidRPr="00F20BE4" w:rsidRDefault="001E02D4" w:rsidP="00B90688">
            <w:pPr>
              <w:rPr>
                <w:rFonts w:ascii="Arial" w:hAnsi="Arial" w:cs="Arial"/>
                <w:b/>
                <w:bCs/>
                <w:color w:val="47D459" w:themeColor="accent3" w:themeTint="99"/>
              </w:rPr>
            </w:pPr>
            <w:r w:rsidRPr="00F20BE4">
              <w:rPr>
                <w:rFonts w:ascii="Arial" w:hAnsi="Arial" w:cs="Arial"/>
                <w:b/>
                <w:bCs/>
                <w:color w:val="47D459" w:themeColor="accent3" w:themeTint="99"/>
              </w:rPr>
              <w:t>Benjamin</w:t>
            </w:r>
          </w:p>
        </w:tc>
        <w:tc>
          <w:tcPr>
            <w:tcW w:w="1674" w:type="dxa"/>
          </w:tcPr>
          <w:p w14:paraId="0AABC185" w14:textId="77777777" w:rsidR="001E02D4" w:rsidRPr="00F20BE4" w:rsidRDefault="001E02D4" w:rsidP="00B90688">
            <w:pPr>
              <w:rPr>
                <w:rFonts w:ascii="Arial" w:hAnsi="Arial" w:cs="Arial"/>
              </w:rPr>
            </w:pPr>
            <w:r w:rsidRPr="00F20BE4">
              <w:rPr>
                <w:rFonts w:ascii="Arial" w:hAnsi="Arial" w:cs="Arial"/>
              </w:rPr>
              <w:t xml:space="preserve">Belah, Becher, Ashbel, Gera, Naaman, Ehi, Rosh, </w:t>
            </w:r>
            <w:proofErr w:type="spellStart"/>
            <w:r w:rsidRPr="00F20BE4">
              <w:rPr>
                <w:rFonts w:ascii="Arial" w:hAnsi="Arial" w:cs="Arial"/>
              </w:rPr>
              <w:t>Muppin</w:t>
            </w:r>
            <w:proofErr w:type="spellEnd"/>
            <w:r w:rsidRPr="00F20BE4">
              <w:rPr>
                <w:rFonts w:ascii="Arial" w:hAnsi="Arial" w:cs="Arial"/>
              </w:rPr>
              <w:t xml:space="preserve">, Huppim, </w:t>
            </w:r>
          </w:p>
          <w:p w14:paraId="7A2BC4B5" w14:textId="77777777" w:rsidR="001E02D4" w:rsidRPr="00F20BE4" w:rsidRDefault="001E02D4" w:rsidP="00B90688">
            <w:pPr>
              <w:rPr>
                <w:rFonts w:ascii="Arial" w:hAnsi="Arial" w:cs="Arial"/>
              </w:rPr>
            </w:pPr>
            <w:r w:rsidRPr="00F20BE4">
              <w:rPr>
                <w:rFonts w:ascii="Arial" w:hAnsi="Arial" w:cs="Arial"/>
              </w:rPr>
              <w:t>Ard</w:t>
            </w:r>
          </w:p>
        </w:tc>
        <w:tc>
          <w:tcPr>
            <w:tcW w:w="1390" w:type="dxa"/>
          </w:tcPr>
          <w:p w14:paraId="7C265933" w14:textId="77777777" w:rsidR="001E02D4" w:rsidRPr="00F20BE4" w:rsidRDefault="001E02D4" w:rsidP="00B90688">
            <w:pPr>
              <w:jc w:val="center"/>
              <w:rPr>
                <w:rFonts w:ascii="Arial" w:hAnsi="Arial" w:cs="Arial"/>
              </w:rPr>
            </w:pPr>
          </w:p>
        </w:tc>
        <w:tc>
          <w:tcPr>
            <w:tcW w:w="617" w:type="dxa"/>
          </w:tcPr>
          <w:p w14:paraId="6638E6B2" w14:textId="77777777" w:rsidR="001E02D4" w:rsidRPr="00F20BE4" w:rsidRDefault="001E02D4" w:rsidP="00B90688">
            <w:pPr>
              <w:jc w:val="center"/>
              <w:rPr>
                <w:rFonts w:ascii="Arial" w:hAnsi="Arial" w:cs="Arial"/>
                <w:b/>
                <w:bCs/>
              </w:rPr>
            </w:pPr>
            <w:r w:rsidRPr="00F20BE4">
              <w:rPr>
                <w:rFonts w:ascii="Arial" w:hAnsi="Arial" w:cs="Arial"/>
                <w:b/>
                <w:bCs/>
              </w:rPr>
              <w:t>11</w:t>
            </w:r>
          </w:p>
        </w:tc>
        <w:tc>
          <w:tcPr>
            <w:tcW w:w="1650" w:type="dxa"/>
          </w:tcPr>
          <w:p w14:paraId="2FF72D88" w14:textId="77777777" w:rsidR="001E02D4" w:rsidRPr="00F20BE4" w:rsidRDefault="001E02D4" w:rsidP="00B90688">
            <w:pPr>
              <w:jc w:val="center"/>
              <w:rPr>
                <w:rFonts w:ascii="Arial" w:hAnsi="Arial" w:cs="Arial"/>
              </w:rPr>
            </w:pPr>
            <w:r w:rsidRPr="00F20BE4">
              <w:rPr>
                <w:rFonts w:ascii="Arial" w:hAnsi="Arial" w:cs="Arial"/>
              </w:rPr>
              <w:t>Genesis</w:t>
            </w:r>
          </w:p>
          <w:p w14:paraId="389A7F57" w14:textId="77777777" w:rsidR="001E02D4" w:rsidRPr="00F20BE4" w:rsidRDefault="001E02D4" w:rsidP="00B90688">
            <w:pPr>
              <w:jc w:val="center"/>
              <w:rPr>
                <w:rFonts w:ascii="Arial" w:hAnsi="Arial" w:cs="Arial"/>
              </w:rPr>
            </w:pPr>
            <w:r w:rsidRPr="00F20BE4">
              <w:rPr>
                <w:rFonts w:ascii="Arial" w:hAnsi="Arial" w:cs="Arial"/>
              </w:rPr>
              <w:t>46: 21-22</w:t>
            </w:r>
          </w:p>
        </w:tc>
      </w:tr>
      <w:tr w:rsidR="001E02D4" w:rsidRPr="00CA4447" w14:paraId="2433E4F7" w14:textId="77777777" w:rsidTr="00B90688">
        <w:tc>
          <w:tcPr>
            <w:tcW w:w="1119" w:type="dxa"/>
            <w:vMerge/>
          </w:tcPr>
          <w:p w14:paraId="0DE90DD9" w14:textId="77777777" w:rsidR="001E02D4" w:rsidRPr="00F20BE4" w:rsidRDefault="001E02D4" w:rsidP="00B90688">
            <w:pPr>
              <w:rPr>
                <w:rFonts w:ascii="Arial" w:hAnsi="Arial" w:cs="Arial"/>
              </w:rPr>
            </w:pPr>
          </w:p>
        </w:tc>
        <w:tc>
          <w:tcPr>
            <w:tcW w:w="1213" w:type="dxa"/>
            <w:vMerge w:val="restart"/>
          </w:tcPr>
          <w:p w14:paraId="40C4F042" w14:textId="77777777" w:rsidR="001E02D4" w:rsidRPr="00F20BE4" w:rsidRDefault="001E02D4" w:rsidP="00B90688">
            <w:pPr>
              <w:rPr>
                <w:rFonts w:ascii="Arial" w:hAnsi="Arial" w:cs="Arial"/>
                <w:b/>
                <w:bCs/>
                <w:color w:val="0070C0"/>
                <w:vertAlign w:val="superscript"/>
              </w:rPr>
            </w:pPr>
            <w:r w:rsidRPr="00F20BE4">
              <w:rPr>
                <w:rFonts w:ascii="Arial" w:hAnsi="Arial" w:cs="Arial"/>
                <w:b/>
                <w:bCs/>
                <w:color w:val="0070C0"/>
              </w:rPr>
              <w:t xml:space="preserve">Bilhah </w:t>
            </w:r>
            <w:r w:rsidRPr="00F20BE4">
              <w:rPr>
                <w:rFonts w:ascii="Arial" w:hAnsi="Arial" w:cs="Arial"/>
                <w:b/>
                <w:bCs/>
                <w:color w:val="0070C0"/>
                <w:vertAlign w:val="superscript"/>
              </w:rPr>
              <w:t>8</w:t>
            </w:r>
          </w:p>
        </w:tc>
        <w:tc>
          <w:tcPr>
            <w:tcW w:w="1353" w:type="dxa"/>
          </w:tcPr>
          <w:p w14:paraId="5E41F72E" w14:textId="77777777" w:rsidR="001E02D4" w:rsidRPr="00F20BE4" w:rsidRDefault="001E02D4" w:rsidP="00B90688">
            <w:pPr>
              <w:rPr>
                <w:rFonts w:ascii="Arial" w:hAnsi="Arial" w:cs="Arial"/>
                <w:b/>
                <w:bCs/>
                <w:color w:val="47D459" w:themeColor="accent3" w:themeTint="99"/>
              </w:rPr>
            </w:pPr>
            <w:r w:rsidRPr="00F20BE4">
              <w:rPr>
                <w:rFonts w:ascii="Arial" w:hAnsi="Arial" w:cs="Arial"/>
                <w:b/>
                <w:bCs/>
                <w:color w:val="47D459" w:themeColor="accent3" w:themeTint="99"/>
              </w:rPr>
              <w:t>Dan</w:t>
            </w:r>
          </w:p>
        </w:tc>
        <w:tc>
          <w:tcPr>
            <w:tcW w:w="1674" w:type="dxa"/>
          </w:tcPr>
          <w:p w14:paraId="23B48C6F" w14:textId="77777777" w:rsidR="001E02D4" w:rsidRPr="00F20BE4" w:rsidRDefault="001E02D4" w:rsidP="00B90688">
            <w:pPr>
              <w:rPr>
                <w:rFonts w:ascii="Arial" w:hAnsi="Arial" w:cs="Arial"/>
              </w:rPr>
            </w:pPr>
            <w:r w:rsidRPr="00F20BE4">
              <w:rPr>
                <w:rFonts w:ascii="Arial" w:hAnsi="Arial" w:cs="Arial"/>
              </w:rPr>
              <w:t>Hushim</w:t>
            </w:r>
          </w:p>
        </w:tc>
        <w:tc>
          <w:tcPr>
            <w:tcW w:w="1390" w:type="dxa"/>
          </w:tcPr>
          <w:p w14:paraId="607C474D" w14:textId="77777777" w:rsidR="001E02D4" w:rsidRPr="00F20BE4" w:rsidRDefault="001E02D4" w:rsidP="00B90688">
            <w:pPr>
              <w:jc w:val="center"/>
              <w:rPr>
                <w:rFonts w:ascii="Arial" w:hAnsi="Arial" w:cs="Arial"/>
              </w:rPr>
            </w:pPr>
          </w:p>
        </w:tc>
        <w:tc>
          <w:tcPr>
            <w:tcW w:w="617" w:type="dxa"/>
          </w:tcPr>
          <w:p w14:paraId="1AC85208" w14:textId="77777777" w:rsidR="001E02D4" w:rsidRPr="00F20BE4" w:rsidRDefault="001E02D4" w:rsidP="00B90688">
            <w:pPr>
              <w:jc w:val="center"/>
              <w:rPr>
                <w:rFonts w:ascii="Arial" w:hAnsi="Arial" w:cs="Arial"/>
                <w:b/>
                <w:bCs/>
              </w:rPr>
            </w:pPr>
            <w:r w:rsidRPr="00F20BE4">
              <w:rPr>
                <w:rFonts w:ascii="Arial" w:hAnsi="Arial" w:cs="Arial"/>
                <w:b/>
                <w:bCs/>
              </w:rPr>
              <w:t>2</w:t>
            </w:r>
          </w:p>
        </w:tc>
        <w:tc>
          <w:tcPr>
            <w:tcW w:w="1650" w:type="dxa"/>
          </w:tcPr>
          <w:p w14:paraId="11FFB674" w14:textId="77777777" w:rsidR="001E02D4" w:rsidRPr="00F20BE4" w:rsidRDefault="001E02D4" w:rsidP="00B90688">
            <w:pPr>
              <w:jc w:val="center"/>
              <w:rPr>
                <w:rFonts w:ascii="Arial" w:hAnsi="Arial" w:cs="Arial"/>
              </w:rPr>
            </w:pPr>
            <w:r w:rsidRPr="00F20BE4">
              <w:rPr>
                <w:rFonts w:ascii="Arial" w:hAnsi="Arial" w:cs="Arial"/>
              </w:rPr>
              <w:t>Genesis</w:t>
            </w:r>
          </w:p>
          <w:p w14:paraId="1A0746CD" w14:textId="77777777" w:rsidR="001E02D4" w:rsidRPr="00F20BE4" w:rsidRDefault="001E02D4" w:rsidP="00B90688">
            <w:pPr>
              <w:jc w:val="center"/>
              <w:rPr>
                <w:rFonts w:ascii="Arial" w:hAnsi="Arial" w:cs="Arial"/>
              </w:rPr>
            </w:pPr>
            <w:r w:rsidRPr="00F20BE4">
              <w:rPr>
                <w:rFonts w:ascii="Arial" w:hAnsi="Arial" w:cs="Arial"/>
              </w:rPr>
              <w:t>46: 23</w:t>
            </w:r>
          </w:p>
        </w:tc>
      </w:tr>
      <w:tr w:rsidR="001E02D4" w:rsidRPr="00F20BE4" w14:paraId="380120F4" w14:textId="77777777" w:rsidTr="00B90688">
        <w:tc>
          <w:tcPr>
            <w:tcW w:w="1119" w:type="dxa"/>
            <w:vMerge/>
          </w:tcPr>
          <w:p w14:paraId="75E39DEF" w14:textId="77777777" w:rsidR="001E02D4" w:rsidRPr="00F20BE4" w:rsidRDefault="001E02D4" w:rsidP="00B90688">
            <w:pPr>
              <w:rPr>
                <w:rFonts w:ascii="Arial" w:hAnsi="Arial" w:cs="Arial"/>
              </w:rPr>
            </w:pPr>
          </w:p>
        </w:tc>
        <w:tc>
          <w:tcPr>
            <w:tcW w:w="1213" w:type="dxa"/>
            <w:vMerge/>
          </w:tcPr>
          <w:p w14:paraId="382EE198" w14:textId="77777777" w:rsidR="001E02D4" w:rsidRPr="00F20BE4" w:rsidRDefault="001E02D4" w:rsidP="00B90688">
            <w:pPr>
              <w:rPr>
                <w:rFonts w:ascii="Arial" w:hAnsi="Arial" w:cs="Arial"/>
              </w:rPr>
            </w:pPr>
          </w:p>
        </w:tc>
        <w:tc>
          <w:tcPr>
            <w:tcW w:w="1353" w:type="dxa"/>
          </w:tcPr>
          <w:p w14:paraId="79916326" w14:textId="77777777" w:rsidR="001E02D4" w:rsidRPr="00F20BE4" w:rsidRDefault="001E02D4" w:rsidP="00B90688">
            <w:pPr>
              <w:rPr>
                <w:rFonts w:ascii="Arial" w:hAnsi="Arial" w:cs="Arial"/>
                <w:b/>
                <w:bCs/>
                <w:color w:val="47D459" w:themeColor="accent3" w:themeTint="99"/>
              </w:rPr>
            </w:pPr>
            <w:r w:rsidRPr="00F20BE4">
              <w:rPr>
                <w:rFonts w:ascii="Arial" w:hAnsi="Arial" w:cs="Arial"/>
                <w:b/>
                <w:bCs/>
                <w:color w:val="47D459" w:themeColor="accent3" w:themeTint="99"/>
              </w:rPr>
              <w:t>Naphtali</w:t>
            </w:r>
          </w:p>
        </w:tc>
        <w:tc>
          <w:tcPr>
            <w:tcW w:w="1674" w:type="dxa"/>
          </w:tcPr>
          <w:p w14:paraId="5995AE53" w14:textId="77777777" w:rsidR="001E02D4" w:rsidRPr="00F20BE4" w:rsidRDefault="001E02D4" w:rsidP="00B90688">
            <w:pPr>
              <w:rPr>
                <w:rFonts w:ascii="Arial" w:hAnsi="Arial" w:cs="Arial"/>
              </w:rPr>
            </w:pPr>
            <w:r w:rsidRPr="00F20BE4">
              <w:rPr>
                <w:rFonts w:ascii="Arial" w:hAnsi="Arial" w:cs="Arial"/>
              </w:rPr>
              <w:t>Jahzeel, Guni, Jezer, Shillem</w:t>
            </w:r>
          </w:p>
        </w:tc>
        <w:tc>
          <w:tcPr>
            <w:tcW w:w="1390" w:type="dxa"/>
          </w:tcPr>
          <w:p w14:paraId="5E4D9A5D" w14:textId="77777777" w:rsidR="001E02D4" w:rsidRPr="00F20BE4" w:rsidRDefault="001E02D4" w:rsidP="00B90688">
            <w:pPr>
              <w:jc w:val="center"/>
              <w:rPr>
                <w:rFonts w:ascii="Arial" w:hAnsi="Arial" w:cs="Arial"/>
              </w:rPr>
            </w:pPr>
          </w:p>
        </w:tc>
        <w:tc>
          <w:tcPr>
            <w:tcW w:w="617" w:type="dxa"/>
          </w:tcPr>
          <w:p w14:paraId="6227D76C" w14:textId="77777777" w:rsidR="001E02D4" w:rsidRPr="00F20BE4" w:rsidRDefault="001E02D4" w:rsidP="00B90688">
            <w:pPr>
              <w:jc w:val="center"/>
              <w:rPr>
                <w:rFonts w:ascii="Arial" w:hAnsi="Arial" w:cs="Arial"/>
                <w:b/>
                <w:bCs/>
              </w:rPr>
            </w:pPr>
            <w:r w:rsidRPr="00F20BE4">
              <w:rPr>
                <w:rFonts w:ascii="Arial" w:hAnsi="Arial" w:cs="Arial"/>
                <w:b/>
                <w:bCs/>
              </w:rPr>
              <w:t>5</w:t>
            </w:r>
          </w:p>
        </w:tc>
        <w:tc>
          <w:tcPr>
            <w:tcW w:w="1650" w:type="dxa"/>
          </w:tcPr>
          <w:p w14:paraId="2D802AD2" w14:textId="77777777" w:rsidR="001E02D4" w:rsidRPr="00F20BE4" w:rsidRDefault="001E02D4" w:rsidP="00B90688">
            <w:pPr>
              <w:jc w:val="center"/>
              <w:rPr>
                <w:rFonts w:ascii="Arial" w:hAnsi="Arial" w:cs="Arial"/>
              </w:rPr>
            </w:pPr>
            <w:r w:rsidRPr="00F20BE4">
              <w:rPr>
                <w:rFonts w:ascii="Arial" w:hAnsi="Arial" w:cs="Arial"/>
              </w:rPr>
              <w:t>Genesis</w:t>
            </w:r>
          </w:p>
          <w:p w14:paraId="28F772F0" w14:textId="77777777" w:rsidR="001E02D4" w:rsidRPr="00F20BE4" w:rsidRDefault="001E02D4" w:rsidP="00B90688">
            <w:pPr>
              <w:jc w:val="center"/>
              <w:rPr>
                <w:rFonts w:ascii="Arial" w:hAnsi="Arial" w:cs="Arial"/>
              </w:rPr>
            </w:pPr>
            <w:r w:rsidRPr="00F20BE4">
              <w:rPr>
                <w:rFonts w:ascii="Arial" w:hAnsi="Arial" w:cs="Arial"/>
              </w:rPr>
              <w:t>46: 24</w:t>
            </w:r>
          </w:p>
        </w:tc>
      </w:tr>
      <w:tr w:rsidR="001E02D4" w:rsidRPr="00F20BE4" w14:paraId="6C721CBD" w14:textId="77777777" w:rsidTr="00B90688">
        <w:tc>
          <w:tcPr>
            <w:tcW w:w="1119" w:type="dxa"/>
          </w:tcPr>
          <w:p w14:paraId="1E59FA39" w14:textId="77777777" w:rsidR="001E02D4" w:rsidRPr="00F20BE4" w:rsidRDefault="001E02D4" w:rsidP="00B90688">
            <w:pPr>
              <w:rPr>
                <w:rFonts w:ascii="Arial" w:hAnsi="Arial" w:cs="Arial"/>
              </w:rPr>
            </w:pPr>
          </w:p>
        </w:tc>
        <w:tc>
          <w:tcPr>
            <w:tcW w:w="1213" w:type="dxa"/>
          </w:tcPr>
          <w:p w14:paraId="7CE11E6A" w14:textId="77777777" w:rsidR="001E02D4" w:rsidRPr="00F20BE4" w:rsidRDefault="001E02D4" w:rsidP="00B90688">
            <w:pPr>
              <w:rPr>
                <w:rFonts w:ascii="Arial" w:hAnsi="Arial" w:cs="Arial"/>
              </w:rPr>
            </w:pPr>
          </w:p>
        </w:tc>
        <w:tc>
          <w:tcPr>
            <w:tcW w:w="1353" w:type="dxa"/>
          </w:tcPr>
          <w:p w14:paraId="6358D42C" w14:textId="77777777" w:rsidR="001E02D4" w:rsidRPr="00F20BE4" w:rsidRDefault="001E02D4" w:rsidP="00B90688">
            <w:pPr>
              <w:rPr>
                <w:rFonts w:ascii="Arial" w:hAnsi="Arial" w:cs="Arial"/>
                <w:b/>
                <w:bCs/>
                <w:color w:val="47D459" w:themeColor="accent3" w:themeTint="99"/>
              </w:rPr>
            </w:pPr>
          </w:p>
        </w:tc>
        <w:tc>
          <w:tcPr>
            <w:tcW w:w="3064" w:type="dxa"/>
            <w:gridSpan w:val="2"/>
          </w:tcPr>
          <w:p w14:paraId="61D08C00" w14:textId="77777777" w:rsidR="001E02D4" w:rsidRPr="00F20BE4" w:rsidRDefault="001E02D4" w:rsidP="00B90688">
            <w:pPr>
              <w:jc w:val="right"/>
              <w:rPr>
                <w:rFonts w:ascii="Arial" w:hAnsi="Arial" w:cs="Arial"/>
                <w:b/>
                <w:bCs/>
              </w:rPr>
            </w:pPr>
            <w:r w:rsidRPr="00F20BE4">
              <w:rPr>
                <w:rFonts w:ascii="Arial" w:hAnsi="Arial" w:cs="Arial"/>
                <w:b/>
                <w:bCs/>
              </w:rPr>
              <w:t>TOTAL PERSONS =</w:t>
            </w:r>
          </w:p>
        </w:tc>
        <w:tc>
          <w:tcPr>
            <w:tcW w:w="617" w:type="dxa"/>
          </w:tcPr>
          <w:p w14:paraId="1897CB0C" w14:textId="77777777" w:rsidR="001E02D4" w:rsidRPr="00F20BE4" w:rsidRDefault="001E02D4" w:rsidP="00B90688">
            <w:pPr>
              <w:jc w:val="center"/>
              <w:rPr>
                <w:rFonts w:ascii="Arial" w:hAnsi="Arial" w:cs="Arial"/>
                <w:b/>
                <w:bCs/>
              </w:rPr>
            </w:pPr>
            <w:r w:rsidRPr="00F20BE4">
              <w:rPr>
                <w:rFonts w:ascii="Arial" w:hAnsi="Arial" w:cs="Arial"/>
                <w:b/>
                <w:bCs/>
              </w:rPr>
              <w:t>70</w:t>
            </w:r>
          </w:p>
        </w:tc>
        <w:tc>
          <w:tcPr>
            <w:tcW w:w="1650" w:type="dxa"/>
          </w:tcPr>
          <w:p w14:paraId="1255462E" w14:textId="77777777" w:rsidR="001E02D4" w:rsidRPr="00F20BE4" w:rsidRDefault="001E02D4" w:rsidP="00B90688">
            <w:pPr>
              <w:jc w:val="center"/>
              <w:rPr>
                <w:rFonts w:ascii="Arial" w:hAnsi="Arial" w:cs="Arial"/>
              </w:rPr>
            </w:pPr>
          </w:p>
        </w:tc>
      </w:tr>
    </w:tbl>
    <w:p w14:paraId="0AFF8BED" w14:textId="77777777" w:rsidR="00F20BE4" w:rsidRDefault="00F20BE4" w:rsidP="001E02D4">
      <w:pPr>
        <w:rPr>
          <w:rFonts w:ascii="Arial" w:hAnsi="Arial" w:cs="Arial"/>
          <w:b/>
          <w:bCs/>
          <w:sz w:val="24"/>
          <w:szCs w:val="24"/>
          <w:u w:val="single"/>
        </w:rPr>
      </w:pPr>
    </w:p>
    <w:p w14:paraId="2B798275" w14:textId="77777777" w:rsidR="00EE39F4" w:rsidRDefault="00EE39F4" w:rsidP="001E02D4">
      <w:pPr>
        <w:rPr>
          <w:rFonts w:ascii="Arial" w:hAnsi="Arial" w:cs="Arial"/>
          <w:b/>
          <w:bCs/>
          <w:sz w:val="24"/>
          <w:szCs w:val="24"/>
          <w:u w:val="single"/>
        </w:rPr>
      </w:pPr>
    </w:p>
    <w:p w14:paraId="438A0784" w14:textId="7BB24259" w:rsidR="001E02D4" w:rsidRPr="00364D20" w:rsidRDefault="001E02D4" w:rsidP="001E02D4">
      <w:pPr>
        <w:rPr>
          <w:rFonts w:ascii="Arial" w:hAnsi="Arial" w:cs="Arial"/>
          <w:b/>
          <w:bCs/>
          <w:sz w:val="24"/>
          <w:szCs w:val="24"/>
          <w:u w:val="single"/>
        </w:rPr>
      </w:pPr>
      <w:r w:rsidRPr="00DA41C7">
        <w:rPr>
          <w:rFonts w:ascii="Arial" w:hAnsi="Arial" w:cs="Arial"/>
          <w:b/>
          <w:bCs/>
          <w:sz w:val="24"/>
          <w:szCs w:val="24"/>
          <w:u w:val="single"/>
        </w:rPr>
        <w:lastRenderedPageBreak/>
        <w:t>NOTES</w:t>
      </w:r>
    </w:p>
    <w:p w14:paraId="214F2FB7" w14:textId="77777777" w:rsidR="001E02D4" w:rsidRDefault="001E02D4" w:rsidP="001E02D4">
      <w:pPr>
        <w:pStyle w:val="ListParagraph"/>
        <w:numPr>
          <w:ilvl w:val="0"/>
          <w:numId w:val="1"/>
        </w:numPr>
        <w:spacing w:after="0" w:line="240" w:lineRule="auto"/>
        <w:rPr>
          <w:rFonts w:ascii="Arial" w:eastAsia="Times New Roman" w:hAnsi="Arial" w:cs="Arial"/>
          <w:b/>
          <w:bCs/>
          <w:color w:val="0070C0"/>
          <w:kern w:val="0"/>
          <w:sz w:val="24"/>
          <w:szCs w:val="24"/>
          <w:lang w:eastAsia="en-GB"/>
          <w14:ligatures w14:val="none"/>
        </w:rPr>
      </w:pPr>
      <w:r w:rsidRPr="00DA41C7">
        <w:rPr>
          <w:rFonts w:ascii="Arial" w:eastAsia="Times New Roman" w:hAnsi="Arial" w:cs="Arial"/>
          <w:b/>
          <w:bCs/>
          <w:color w:val="0070C0"/>
          <w:kern w:val="0"/>
          <w:sz w:val="24"/>
          <w:szCs w:val="24"/>
          <w:lang w:eastAsia="en-GB"/>
          <w14:ligatures w14:val="none"/>
        </w:rPr>
        <w:t>Leah died in Canaan, in Mamre (Genesis 49: 31)</w:t>
      </w:r>
    </w:p>
    <w:p w14:paraId="75E6545F" w14:textId="77777777" w:rsidR="001E02D4" w:rsidRPr="00DA41C7" w:rsidRDefault="001E02D4" w:rsidP="001E02D4">
      <w:pPr>
        <w:pStyle w:val="ListParagraph"/>
        <w:numPr>
          <w:ilvl w:val="0"/>
          <w:numId w:val="1"/>
        </w:numPr>
        <w:spacing w:after="0" w:line="240" w:lineRule="auto"/>
        <w:rPr>
          <w:rFonts w:ascii="Arial" w:eastAsia="Times New Roman" w:hAnsi="Arial" w:cs="Arial"/>
          <w:b/>
          <w:bCs/>
          <w:color w:val="0070C0"/>
          <w:kern w:val="0"/>
          <w:sz w:val="24"/>
          <w:szCs w:val="24"/>
          <w:lang w:eastAsia="en-GB"/>
          <w14:ligatures w14:val="none"/>
        </w:rPr>
      </w:pPr>
      <w:r>
        <w:rPr>
          <w:rFonts w:ascii="Arial" w:eastAsia="Times New Roman" w:hAnsi="Arial" w:cs="Arial"/>
          <w:b/>
          <w:bCs/>
          <w:color w:val="0070C0"/>
          <w:kern w:val="0"/>
          <w:sz w:val="24"/>
          <w:szCs w:val="24"/>
          <w:lang w:eastAsia="en-GB"/>
          <w14:ligatures w14:val="none"/>
        </w:rPr>
        <w:t xml:space="preserve">Perez children were </w:t>
      </w:r>
      <w:r w:rsidRPr="00364D20">
        <w:rPr>
          <w:rFonts w:ascii="Arial" w:hAnsi="Arial" w:cs="Arial"/>
          <w:b/>
          <w:bCs/>
          <w:color w:val="0070C0"/>
          <w:sz w:val="24"/>
          <w:szCs w:val="24"/>
        </w:rPr>
        <w:t>Hezron</w:t>
      </w:r>
      <w:r>
        <w:rPr>
          <w:rFonts w:ascii="Arial" w:hAnsi="Arial" w:cs="Arial"/>
          <w:b/>
          <w:bCs/>
          <w:color w:val="0070C0"/>
          <w:sz w:val="24"/>
          <w:szCs w:val="24"/>
        </w:rPr>
        <w:t xml:space="preserve"> and</w:t>
      </w:r>
      <w:r w:rsidRPr="00364D20">
        <w:rPr>
          <w:rFonts w:ascii="Arial" w:hAnsi="Arial" w:cs="Arial"/>
          <w:b/>
          <w:bCs/>
          <w:color w:val="0070C0"/>
          <w:sz w:val="24"/>
          <w:szCs w:val="24"/>
        </w:rPr>
        <w:t xml:space="preserve"> Hamul</w:t>
      </w:r>
    </w:p>
    <w:p w14:paraId="203FB900" w14:textId="77777777" w:rsidR="001E02D4" w:rsidRDefault="001E02D4" w:rsidP="001E02D4">
      <w:pPr>
        <w:pStyle w:val="ListParagraph"/>
        <w:numPr>
          <w:ilvl w:val="0"/>
          <w:numId w:val="1"/>
        </w:numPr>
        <w:spacing w:after="0" w:line="240" w:lineRule="auto"/>
        <w:rPr>
          <w:rFonts w:ascii="Arial" w:eastAsia="Times New Roman" w:hAnsi="Arial" w:cs="Arial"/>
          <w:b/>
          <w:bCs/>
          <w:color w:val="0070C0"/>
          <w:kern w:val="0"/>
          <w:sz w:val="24"/>
          <w:szCs w:val="24"/>
          <w:lang w:eastAsia="en-GB"/>
          <w14:ligatures w14:val="none"/>
        </w:rPr>
      </w:pPr>
      <w:r w:rsidRPr="00DA41C7">
        <w:rPr>
          <w:rFonts w:ascii="Arial" w:eastAsia="Times New Roman" w:hAnsi="Arial" w:cs="Arial"/>
          <w:b/>
          <w:bCs/>
          <w:color w:val="0070C0"/>
          <w:kern w:val="0"/>
          <w:sz w:val="24"/>
          <w:szCs w:val="24"/>
          <w:lang w:eastAsia="en-GB"/>
          <w14:ligatures w14:val="none"/>
        </w:rPr>
        <w:t xml:space="preserve">Zilpah - no mention of her death, but probably died in Canaan (Genesis 30: 10) </w:t>
      </w:r>
    </w:p>
    <w:p w14:paraId="47A8EB79" w14:textId="77777777" w:rsidR="001E02D4" w:rsidRDefault="001E02D4" w:rsidP="001E02D4">
      <w:pPr>
        <w:pStyle w:val="ListParagraph"/>
        <w:numPr>
          <w:ilvl w:val="0"/>
          <w:numId w:val="1"/>
        </w:numPr>
        <w:rPr>
          <w:rFonts w:ascii="Arial" w:hAnsi="Arial" w:cs="Arial"/>
          <w:b/>
          <w:bCs/>
          <w:sz w:val="24"/>
          <w:szCs w:val="24"/>
        </w:rPr>
      </w:pPr>
      <w:r>
        <w:rPr>
          <w:rFonts w:ascii="Arial" w:hAnsi="Arial" w:cs="Arial"/>
          <w:b/>
          <w:bCs/>
          <w:sz w:val="24"/>
          <w:szCs w:val="24"/>
        </w:rPr>
        <w:t>Beriah</w:t>
      </w:r>
      <w:r w:rsidRPr="00DA41C7">
        <w:rPr>
          <w:rFonts w:ascii="Arial" w:hAnsi="Arial" w:cs="Arial"/>
          <w:b/>
          <w:bCs/>
          <w:sz w:val="24"/>
          <w:szCs w:val="24"/>
        </w:rPr>
        <w:t xml:space="preserve"> was the </w:t>
      </w:r>
      <w:r>
        <w:rPr>
          <w:rFonts w:ascii="Arial" w:hAnsi="Arial" w:cs="Arial"/>
          <w:b/>
          <w:bCs/>
          <w:sz w:val="24"/>
          <w:szCs w:val="24"/>
        </w:rPr>
        <w:t>son</w:t>
      </w:r>
      <w:r w:rsidRPr="00DA41C7">
        <w:rPr>
          <w:rFonts w:ascii="Arial" w:hAnsi="Arial" w:cs="Arial"/>
          <w:b/>
          <w:bCs/>
          <w:sz w:val="24"/>
          <w:szCs w:val="24"/>
        </w:rPr>
        <w:t xml:space="preserve"> of Asher.</w:t>
      </w:r>
      <w:r>
        <w:rPr>
          <w:rFonts w:ascii="Arial" w:hAnsi="Arial" w:cs="Arial"/>
          <w:b/>
          <w:bCs/>
          <w:sz w:val="24"/>
          <w:szCs w:val="24"/>
        </w:rPr>
        <w:t xml:space="preserve"> His children were </w:t>
      </w:r>
      <w:r w:rsidRPr="001A51AB">
        <w:rPr>
          <w:rFonts w:ascii="Arial" w:hAnsi="Arial" w:cs="Arial"/>
          <w:b/>
          <w:bCs/>
          <w:sz w:val="24"/>
          <w:szCs w:val="24"/>
        </w:rPr>
        <w:t>Heber</w:t>
      </w:r>
      <w:r>
        <w:rPr>
          <w:rFonts w:ascii="Arial" w:hAnsi="Arial" w:cs="Arial"/>
          <w:b/>
          <w:bCs/>
          <w:sz w:val="24"/>
          <w:szCs w:val="24"/>
        </w:rPr>
        <w:t xml:space="preserve"> and</w:t>
      </w:r>
      <w:r w:rsidRPr="001A51AB">
        <w:rPr>
          <w:rFonts w:ascii="Arial" w:hAnsi="Arial" w:cs="Arial"/>
          <w:b/>
          <w:bCs/>
          <w:sz w:val="24"/>
          <w:szCs w:val="24"/>
        </w:rPr>
        <w:t xml:space="preserve"> Malchiel</w:t>
      </w:r>
      <w:r>
        <w:rPr>
          <w:rFonts w:ascii="Arial" w:hAnsi="Arial" w:cs="Arial"/>
          <w:b/>
          <w:bCs/>
          <w:sz w:val="24"/>
          <w:szCs w:val="24"/>
        </w:rPr>
        <w:t xml:space="preserve">. </w:t>
      </w:r>
    </w:p>
    <w:p w14:paraId="365E5CD2" w14:textId="77777777" w:rsidR="001E02D4" w:rsidRPr="00DA41C7" w:rsidRDefault="001E02D4" w:rsidP="001E02D4">
      <w:pPr>
        <w:pStyle w:val="ListParagraph"/>
        <w:numPr>
          <w:ilvl w:val="0"/>
          <w:numId w:val="1"/>
        </w:numPr>
        <w:rPr>
          <w:rFonts w:ascii="Arial" w:hAnsi="Arial" w:cs="Arial"/>
          <w:b/>
          <w:bCs/>
          <w:sz w:val="24"/>
          <w:szCs w:val="24"/>
        </w:rPr>
      </w:pPr>
      <w:r>
        <w:rPr>
          <w:rFonts w:ascii="Arial" w:hAnsi="Arial" w:cs="Arial"/>
          <w:b/>
          <w:bCs/>
          <w:sz w:val="24"/>
          <w:szCs w:val="24"/>
        </w:rPr>
        <w:t>Serah was the daughter Asher.</w:t>
      </w:r>
    </w:p>
    <w:p w14:paraId="5D1BB24A" w14:textId="77777777" w:rsidR="001E02D4" w:rsidRPr="00DA41C7" w:rsidRDefault="001E02D4" w:rsidP="00F6620C">
      <w:pPr>
        <w:pStyle w:val="ListParagraph"/>
        <w:numPr>
          <w:ilvl w:val="0"/>
          <w:numId w:val="1"/>
        </w:numPr>
        <w:spacing w:after="0" w:line="240" w:lineRule="auto"/>
        <w:jc w:val="both"/>
        <w:rPr>
          <w:rFonts w:ascii="Arial" w:eastAsia="Times New Roman" w:hAnsi="Arial" w:cs="Arial"/>
          <w:b/>
          <w:bCs/>
          <w:color w:val="0070C0"/>
          <w:kern w:val="0"/>
          <w:sz w:val="24"/>
          <w:szCs w:val="24"/>
          <w:lang w:eastAsia="en-GB"/>
          <w14:ligatures w14:val="none"/>
        </w:rPr>
      </w:pPr>
      <w:r w:rsidRPr="00DA41C7">
        <w:rPr>
          <w:rFonts w:ascii="Arial" w:eastAsia="Times New Roman" w:hAnsi="Arial" w:cs="Arial"/>
          <w:b/>
          <w:bCs/>
          <w:color w:val="0070C0"/>
          <w:kern w:val="0"/>
          <w:sz w:val="24"/>
          <w:szCs w:val="24"/>
          <w:lang w:eastAsia="en-GB"/>
          <w14:ligatures w14:val="none"/>
        </w:rPr>
        <w:t>Rachel died in the land of Canaan, buried near Bethlehem (Genesis 35: 19)</w:t>
      </w:r>
    </w:p>
    <w:p w14:paraId="0A939E19" w14:textId="5AEF1604" w:rsidR="001E02D4" w:rsidRDefault="001E02D4" w:rsidP="00F6620C">
      <w:pPr>
        <w:pStyle w:val="ListParagraph"/>
        <w:numPr>
          <w:ilvl w:val="0"/>
          <w:numId w:val="1"/>
        </w:numPr>
        <w:jc w:val="both"/>
        <w:rPr>
          <w:rFonts w:ascii="Arial" w:hAnsi="Arial" w:cs="Arial"/>
          <w:b/>
          <w:bCs/>
          <w:color w:val="47D459" w:themeColor="accent3" w:themeTint="99"/>
          <w:sz w:val="24"/>
          <w:szCs w:val="24"/>
        </w:rPr>
      </w:pPr>
      <w:r w:rsidRPr="00DA41C7">
        <w:rPr>
          <w:rFonts w:ascii="Arial" w:hAnsi="Arial" w:cs="Arial"/>
          <w:b/>
          <w:bCs/>
          <w:color w:val="47D459" w:themeColor="accent3" w:themeTint="99"/>
          <w:sz w:val="24"/>
          <w:szCs w:val="24"/>
        </w:rPr>
        <w:t xml:space="preserve">Joseph was already in Egypt, married </w:t>
      </w:r>
      <w:r w:rsidR="00F6620C">
        <w:rPr>
          <w:rFonts w:ascii="Arial" w:hAnsi="Arial" w:cs="Arial"/>
          <w:b/>
          <w:bCs/>
          <w:color w:val="47D459" w:themeColor="accent3" w:themeTint="99"/>
          <w:sz w:val="24"/>
          <w:szCs w:val="24"/>
        </w:rPr>
        <w:t xml:space="preserve">to </w:t>
      </w:r>
      <w:r w:rsidRPr="00DA41C7">
        <w:rPr>
          <w:rFonts w:ascii="Arial" w:hAnsi="Arial" w:cs="Arial"/>
          <w:b/>
          <w:bCs/>
          <w:color w:val="47D459" w:themeColor="accent3" w:themeTint="99"/>
          <w:sz w:val="24"/>
          <w:szCs w:val="24"/>
        </w:rPr>
        <w:t xml:space="preserve">Asenath (daughter of Potipherah, Priest of </w:t>
      </w:r>
      <w:proofErr w:type="gramStart"/>
      <w:r w:rsidRPr="00DA41C7">
        <w:rPr>
          <w:rFonts w:ascii="Arial" w:hAnsi="Arial" w:cs="Arial"/>
          <w:b/>
          <w:bCs/>
          <w:color w:val="47D459" w:themeColor="accent3" w:themeTint="99"/>
          <w:sz w:val="24"/>
          <w:szCs w:val="24"/>
        </w:rPr>
        <w:t>On</w:t>
      </w:r>
      <w:proofErr w:type="gramEnd"/>
      <w:r w:rsidRPr="00DA41C7">
        <w:rPr>
          <w:rFonts w:ascii="Arial" w:hAnsi="Arial" w:cs="Arial"/>
          <w:b/>
          <w:bCs/>
          <w:color w:val="47D459" w:themeColor="accent3" w:themeTint="99"/>
          <w:sz w:val="24"/>
          <w:szCs w:val="24"/>
        </w:rPr>
        <w:t xml:space="preserve">), with </w:t>
      </w:r>
      <w:r w:rsidR="00B17BE5">
        <w:rPr>
          <w:rFonts w:ascii="Arial" w:hAnsi="Arial" w:cs="Arial"/>
          <w:b/>
          <w:bCs/>
          <w:color w:val="47D459" w:themeColor="accent3" w:themeTint="99"/>
          <w:sz w:val="24"/>
          <w:szCs w:val="24"/>
        </w:rPr>
        <w:t>t</w:t>
      </w:r>
      <w:r w:rsidR="00332B1A">
        <w:rPr>
          <w:rFonts w:ascii="Arial" w:hAnsi="Arial" w:cs="Arial"/>
          <w:b/>
          <w:bCs/>
          <w:color w:val="47D459" w:themeColor="accent3" w:themeTint="99"/>
          <w:sz w:val="24"/>
          <w:szCs w:val="24"/>
        </w:rPr>
        <w:t>heir two</w:t>
      </w:r>
      <w:r w:rsidRPr="00DA41C7">
        <w:rPr>
          <w:rFonts w:ascii="Arial" w:hAnsi="Arial" w:cs="Arial"/>
          <w:b/>
          <w:bCs/>
          <w:color w:val="47D459" w:themeColor="accent3" w:themeTint="99"/>
          <w:sz w:val="24"/>
          <w:szCs w:val="24"/>
        </w:rPr>
        <w:t xml:space="preserve"> sons, Manasseh and Ephraim (Genesis 46: 20)</w:t>
      </w:r>
    </w:p>
    <w:p w14:paraId="5C24D70F" w14:textId="6B1ADF0E" w:rsidR="001E02D4" w:rsidRPr="00153544" w:rsidRDefault="001E02D4" w:rsidP="001E02D4">
      <w:pPr>
        <w:pStyle w:val="ListParagraph"/>
        <w:numPr>
          <w:ilvl w:val="0"/>
          <w:numId w:val="1"/>
        </w:numPr>
        <w:rPr>
          <w:rFonts w:ascii="Arial" w:hAnsi="Arial" w:cs="Arial"/>
          <w:b/>
          <w:bCs/>
          <w:color w:val="0070C0"/>
          <w:sz w:val="24"/>
          <w:szCs w:val="24"/>
        </w:rPr>
      </w:pPr>
      <w:r w:rsidRPr="00865650">
        <w:rPr>
          <w:rFonts w:ascii="Arial" w:eastAsia="Times New Roman" w:hAnsi="Arial" w:cs="Arial"/>
          <w:b/>
          <w:bCs/>
          <w:color w:val="0070C0"/>
          <w:kern w:val="0"/>
          <w:sz w:val="24"/>
          <w:szCs w:val="24"/>
          <w:lang w:eastAsia="en-GB"/>
          <w14:ligatures w14:val="none"/>
        </w:rPr>
        <w:t xml:space="preserve">Bilhah - no mention of her </w:t>
      </w:r>
      <w:proofErr w:type="gramStart"/>
      <w:r w:rsidRPr="00865650">
        <w:rPr>
          <w:rFonts w:ascii="Arial" w:eastAsia="Times New Roman" w:hAnsi="Arial" w:cs="Arial"/>
          <w:b/>
          <w:bCs/>
          <w:color w:val="0070C0"/>
          <w:kern w:val="0"/>
          <w:sz w:val="24"/>
          <w:szCs w:val="24"/>
          <w:lang w:eastAsia="en-GB"/>
          <w14:ligatures w14:val="none"/>
        </w:rPr>
        <w:t>death, but</w:t>
      </w:r>
      <w:proofErr w:type="gramEnd"/>
      <w:r w:rsidRPr="00865650">
        <w:rPr>
          <w:rFonts w:ascii="Arial" w:eastAsia="Times New Roman" w:hAnsi="Arial" w:cs="Arial"/>
          <w:b/>
          <w:bCs/>
          <w:color w:val="0070C0"/>
          <w:kern w:val="0"/>
          <w:sz w:val="24"/>
          <w:szCs w:val="24"/>
          <w:lang w:eastAsia="en-GB"/>
          <w14:ligatures w14:val="none"/>
        </w:rPr>
        <w:t xml:space="preserve"> probably died in Canaan (Genesis 29: 29)</w:t>
      </w:r>
      <w:r>
        <w:rPr>
          <w:rFonts w:ascii="Arial" w:eastAsia="Times New Roman" w:hAnsi="Arial" w:cs="Arial"/>
          <w:b/>
          <w:bCs/>
          <w:color w:val="0070C0"/>
          <w:kern w:val="0"/>
          <w:sz w:val="24"/>
          <w:szCs w:val="24"/>
          <w:lang w:eastAsia="en-GB"/>
          <w14:ligatures w14:val="none"/>
        </w:rPr>
        <w:t>.</w:t>
      </w:r>
    </w:p>
    <w:p w14:paraId="7A3C540C" w14:textId="77777777" w:rsidR="00153544" w:rsidRDefault="00153544" w:rsidP="00153544">
      <w:pPr>
        <w:rPr>
          <w:rFonts w:ascii="Arial" w:hAnsi="Arial" w:cs="Arial"/>
          <w:b/>
          <w:bCs/>
          <w:color w:val="0070C0"/>
          <w:sz w:val="24"/>
          <w:szCs w:val="24"/>
        </w:rPr>
      </w:pPr>
    </w:p>
    <w:p w14:paraId="77BCF314" w14:textId="2D27EBBC" w:rsidR="00153544" w:rsidRPr="00153544" w:rsidRDefault="00153544" w:rsidP="00153544">
      <w:pPr>
        <w:jc w:val="center"/>
        <w:rPr>
          <w:rFonts w:ascii="Arial" w:hAnsi="Arial" w:cs="Arial"/>
          <w:b/>
          <w:bCs/>
          <w:i/>
          <w:iCs/>
          <w:sz w:val="28"/>
          <w:szCs w:val="28"/>
          <w:u w:val="single"/>
        </w:rPr>
      </w:pPr>
      <w:r w:rsidRPr="00153544">
        <w:rPr>
          <w:rFonts w:ascii="Arial" w:hAnsi="Arial" w:cs="Arial"/>
          <w:b/>
          <w:bCs/>
          <w:i/>
          <w:iCs/>
          <w:sz w:val="28"/>
          <w:szCs w:val="28"/>
          <w:u w:val="single"/>
        </w:rPr>
        <w:t>GOD MEANT IT FOR GOOD</w:t>
      </w:r>
    </w:p>
    <w:p w14:paraId="20463982" w14:textId="4C4FEB2C" w:rsidR="00992D9D" w:rsidRDefault="001E02D4" w:rsidP="001E02D4">
      <w:pPr>
        <w:jc w:val="both"/>
        <w:rPr>
          <w:rFonts w:ascii="Arial" w:hAnsi="Arial" w:cs="Arial"/>
          <w:sz w:val="24"/>
          <w:szCs w:val="24"/>
        </w:rPr>
      </w:pPr>
      <w:r>
        <w:rPr>
          <w:rFonts w:ascii="Arial" w:hAnsi="Arial" w:cs="Arial"/>
          <w:sz w:val="24"/>
          <w:szCs w:val="24"/>
        </w:rPr>
        <w:t xml:space="preserve">After Jacob had died, Joseph’s brothers </w:t>
      </w:r>
      <w:proofErr w:type="gramStart"/>
      <w:r>
        <w:rPr>
          <w:rFonts w:ascii="Arial" w:hAnsi="Arial" w:cs="Arial"/>
          <w:sz w:val="24"/>
          <w:szCs w:val="24"/>
        </w:rPr>
        <w:t>gathered together</w:t>
      </w:r>
      <w:proofErr w:type="gramEnd"/>
      <w:r>
        <w:rPr>
          <w:rFonts w:ascii="Arial" w:hAnsi="Arial" w:cs="Arial"/>
          <w:sz w:val="24"/>
          <w:szCs w:val="24"/>
        </w:rPr>
        <w:t xml:space="preserve"> with him, fearing that now that their father, Jacob was no longer with them, he would hate them </w:t>
      </w:r>
      <w:proofErr w:type="gramStart"/>
      <w:r>
        <w:rPr>
          <w:rFonts w:ascii="Arial" w:hAnsi="Arial" w:cs="Arial"/>
          <w:sz w:val="24"/>
          <w:szCs w:val="24"/>
        </w:rPr>
        <w:t>all the more</w:t>
      </w:r>
      <w:proofErr w:type="gramEnd"/>
      <w:r>
        <w:rPr>
          <w:rFonts w:ascii="Arial" w:hAnsi="Arial" w:cs="Arial"/>
          <w:sz w:val="24"/>
          <w:szCs w:val="24"/>
        </w:rPr>
        <w:t xml:space="preserve">. They expected him to </w:t>
      </w:r>
      <w:proofErr w:type="gramStart"/>
      <w:r>
        <w:rPr>
          <w:rFonts w:ascii="Arial" w:hAnsi="Arial" w:cs="Arial"/>
          <w:sz w:val="24"/>
          <w:szCs w:val="24"/>
        </w:rPr>
        <w:t>actually repay</w:t>
      </w:r>
      <w:proofErr w:type="gramEnd"/>
      <w:r>
        <w:rPr>
          <w:rFonts w:ascii="Arial" w:hAnsi="Arial" w:cs="Arial"/>
          <w:sz w:val="24"/>
          <w:szCs w:val="24"/>
        </w:rPr>
        <w:t xml:space="preserve"> them for the evil done they had done to him all those years ago. However, they confessed the</w:t>
      </w:r>
      <w:r w:rsidR="003005D9">
        <w:rPr>
          <w:rFonts w:ascii="Arial" w:hAnsi="Arial" w:cs="Arial"/>
          <w:sz w:val="24"/>
          <w:szCs w:val="24"/>
        </w:rPr>
        <w:t xml:space="preserve"> wrong they had done</w:t>
      </w:r>
      <w:r>
        <w:rPr>
          <w:rFonts w:ascii="Arial" w:hAnsi="Arial" w:cs="Arial"/>
          <w:sz w:val="24"/>
          <w:szCs w:val="24"/>
        </w:rPr>
        <w:t xml:space="preserve">, and Joseph forgave them. Joseph said to them that although </w:t>
      </w:r>
      <w:r w:rsidR="00992D9D">
        <w:rPr>
          <w:rFonts w:ascii="Arial" w:hAnsi="Arial" w:cs="Arial"/>
          <w:sz w:val="24"/>
          <w:szCs w:val="24"/>
        </w:rPr>
        <w:t>the brothers meant evil against him, ‘God meant it for good, in order to bring it about as at this day, to save many people alive</w:t>
      </w:r>
      <w:r w:rsidR="00042E89">
        <w:rPr>
          <w:rFonts w:ascii="Arial" w:hAnsi="Arial" w:cs="Arial"/>
          <w:sz w:val="24"/>
          <w:szCs w:val="24"/>
        </w:rPr>
        <w:t>.’</w:t>
      </w:r>
      <w:r w:rsidR="00992D9D">
        <w:rPr>
          <w:rFonts w:ascii="Arial" w:hAnsi="Arial" w:cs="Arial"/>
          <w:sz w:val="24"/>
          <w:szCs w:val="24"/>
        </w:rPr>
        <w:t xml:space="preserve"> </w:t>
      </w:r>
      <w:proofErr w:type="gramStart"/>
      <w:r w:rsidR="00992D9D">
        <w:rPr>
          <w:rFonts w:ascii="Arial" w:hAnsi="Arial" w:cs="Arial"/>
          <w:sz w:val="24"/>
          <w:szCs w:val="24"/>
        </w:rPr>
        <w:t>So</w:t>
      </w:r>
      <w:proofErr w:type="gramEnd"/>
      <w:r w:rsidR="00992D9D">
        <w:rPr>
          <w:rFonts w:ascii="Arial" w:hAnsi="Arial" w:cs="Arial"/>
          <w:sz w:val="24"/>
          <w:szCs w:val="24"/>
        </w:rPr>
        <w:t xml:space="preserve"> Joseph comforted his brothers and spoke kindly to them (Genesis </w:t>
      </w:r>
      <w:r w:rsidR="00D15E9B">
        <w:rPr>
          <w:rFonts w:ascii="Arial" w:hAnsi="Arial" w:cs="Arial"/>
          <w:sz w:val="24"/>
          <w:szCs w:val="24"/>
        </w:rPr>
        <w:t xml:space="preserve">45: 5, 7; </w:t>
      </w:r>
      <w:r w:rsidR="00992D9D">
        <w:rPr>
          <w:rFonts w:ascii="Arial" w:hAnsi="Arial" w:cs="Arial"/>
          <w:sz w:val="24"/>
          <w:szCs w:val="24"/>
        </w:rPr>
        <w:t>50: 15-21).</w:t>
      </w:r>
    </w:p>
    <w:p w14:paraId="469DE72B" w14:textId="77777777" w:rsidR="00153544" w:rsidRDefault="00153544" w:rsidP="001E02D4">
      <w:pPr>
        <w:jc w:val="both"/>
        <w:rPr>
          <w:rFonts w:ascii="Arial" w:hAnsi="Arial" w:cs="Arial"/>
          <w:sz w:val="24"/>
          <w:szCs w:val="24"/>
        </w:rPr>
      </w:pPr>
    </w:p>
    <w:p w14:paraId="2B696E52" w14:textId="0432C4A4" w:rsidR="00153544" w:rsidRPr="00153544" w:rsidRDefault="00153544" w:rsidP="00153544">
      <w:pPr>
        <w:jc w:val="center"/>
        <w:rPr>
          <w:rFonts w:ascii="Arial" w:hAnsi="Arial" w:cs="Arial"/>
          <w:b/>
          <w:bCs/>
          <w:sz w:val="28"/>
          <w:szCs w:val="28"/>
          <w:u w:val="single"/>
        </w:rPr>
      </w:pPr>
      <w:r w:rsidRPr="00153544">
        <w:rPr>
          <w:rFonts w:ascii="Arial" w:hAnsi="Arial" w:cs="Arial"/>
          <w:b/>
          <w:bCs/>
          <w:sz w:val="28"/>
          <w:szCs w:val="28"/>
          <w:u w:val="single"/>
        </w:rPr>
        <w:t>BURIED IN CANAAN</w:t>
      </w:r>
    </w:p>
    <w:p w14:paraId="023D145A" w14:textId="09B9EBFE" w:rsidR="00992D9D" w:rsidRDefault="00992D9D" w:rsidP="001E02D4">
      <w:pPr>
        <w:jc w:val="both"/>
        <w:rPr>
          <w:rFonts w:ascii="Arial" w:hAnsi="Arial" w:cs="Arial"/>
          <w:sz w:val="24"/>
          <w:szCs w:val="24"/>
        </w:rPr>
      </w:pPr>
      <w:r>
        <w:rPr>
          <w:rFonts w:ascii="Arial" w:hAnsi="Arial" w:cs="Arial"/>
          <w:sz w:val="24"/>
          <w:szCs w:val="24"/>
        </w:rPr>
        <w:t>Joseph continued to live in Egypt</w:t>
      </w:r>
      <w:r w:rsidR="00795FEF">
        <w:rPr>
          <w:rFonts w:ascii="Arial" w:hAnsi="Arial" w:cs="Arial"/>
          <w:sz w:val="24"/>
          <w:szCs w:val="24"/>
        </w:rPr>
        <w:t>, he</w:t>
      </w:r>
      <w:r>
        <w:rPr>
          <w:rFonts w:ascii="Arial" w:hAnsi="Arial" w:cs="Arial"/>
          <w:sz w:val="24"/>
          <w:szCs w:val="24"/>
        </w:rPr>
        <w:t xml:space="preserve"> and his ‘father’s household’</w:t>
      </w:r>
      <w:r w:rsidR="00795FEF">
        <w:rPr>
          <w:rFonts w:ascii="Arial" w:hAnsi="Arial" w:cs="Arial"/>
          <w:sz w:val="24"/>
          <w:szCs w:val="24"/>
        </w:rPr>
        <w:t>.</w:t>
      </w:r>
      <w:r>
        <w:rPr>
          <w:rFonts w:ascii="Arial" w:hAnsi="Arial" w:cs="Arial"/>
          <w:sz w:val="24"/>
          <w:szCs w:val="24"/>
        </w:rPr>
        <w:t xml:space="preserve"> He died at the age of one hundred and ten years </w:t>
      </w:r>
      <w:proofErr w:type="gramStart"/>
      <w:r>
        <w:rPr>
          <w:rFonts w:ascii="Arial" w:hAnsi="Arial" w:cs="Arial"/>
          <w:sz w:val="24"/>
          <w:szCs w:val="24"/>
        </w:rPr>
        <w:t>old, and</w:t>
      </w:r>
      <w:proofErr w:type="gramEnd"/>
      <w:r>
        <w:rPr>
          <w:rFonts w:ascii="Arial" w:hAnsi="Arial" w:cs="Arial"/>
          <w:sz w:val="24"/>
          <w:szCs w:val="24"/>
        </w:rPr>
        <w:t xml:space="preserve"> was embalmed and put in a coffin in Egypt (Genesis 50: 22-26). Before he died, he </w:t>
      </w:r>
      <w:r w:rsidR="00676D24">
        <w:rPr>
          <w:rFonts w:ascii="Arial" w:hAnsi="Arial" w:cs="Arial"/>
          <w:sz w:val="24"/>
          <w:szCs w:val="24"/>
        </w:rPr>
        <w:t xml:space="preserve">was </w:t>
      </w:r>
      <w:r>
        <w:rPr>
          <w:rFonts w:ascii="Arial" w:hAnsi="Arial" w:cs="Arial"/>
          <w:sz w:val="24"/>
          <w:szCs w:val="24"/>
        </w:rPr>
        <w:t>confident</w:t>
      </w:r>
      <w:r w:rsidR="00676D24">
        <w:rPr>
          <w:rFonts w:ascii="Arial" w:hAnsi="Arial" w:cs="Arial"/>
          <w:sz w:val="24"/>
          <w:szCs w:val="24"/>
        </w:rPr>
        <w:t xml:space="preserve"> that God would bring them back to the land He had promised them.</w:t>
      </w:r>
      <w:r>
        <w:rPr>
          <w:rFonts w:ascii="Arial" w:hAnsi="Arial" w:cs="Arial"/>
          <w:sz w:val="24"/>
          <w:szCs w:val="24"/>
        </w:rPr>
        <w:t xml:space="preserve"> </w:t>
      </w:r>
      <w:r w:rsidR="00676D24">
        <w:rPr>
          <w:rFonts w:ascii="Arial" w:hAnsi="Arial" w:cs="Arial"/>
          <w:sz w:val="24"/>
          <w:szCs w:val="24"/>
        </w:rPr>
        <w:t xml:space="preserve">He put </w:t>
      </w:r>
      <w:r w:rsidR="00795FEF">
        <w:rPr>
          <w:rFonts w:ascii="Arial" w:hAnsi="Arial" w:cs="Arial"/>
          <w:sz w:val="24"/>
          <w:szCs w:val="24"/>
        </w:rPr>
        <w:t>them</w:t>
      </w:r>
      <w:r w:rsidR="00676D24">
        <w:rPr>
          <w:rFonts w:ascii="Arial" w:hAnsi="Arial" w:cs="Arial"/>
          <w:sz w:val="24"/>
          <w:szCs w:val="24"/>
        </w:rPr>
        <w:t xml:space="preserve"> under oath to take his bones with them. </w:t>
      </w:r>
      <w:r>
        <w:rPr>
          <w:rFonts w:ascii="Arial" w:hAnsi="Arial" w:cs="Arial"/>
          <w:sz w:val="24"/>
          <w:szCs w:val="24"/>
        </w:rPr>
        <w:t>(Genesis 50: 25). This was fulfilled at the time the children of Israel left slavery in Egypt, to start the journey to the land promised by God</w:t>
      </w:r>
      <w:r w:rsidR="00B17BE5">
        <w:rPr>
          <w:rFonts w:ascii="Arial" w:hAnsi="Arial" w:cs="Arial"/>
          <w:sz w:val="24"/>
          <w:szCs w:val="24"/>
        </w:rPr>
        <w:t xml:space="preserve"> (Exodus 13: 19).</w:t>
      </w:r>
      <w:r w:rsidR="00573CA9">
        <w:rPr>
          <w:rFonts w:ascii="Arial" w:hAnsi="Arial" w:cs="Arial"/>
          <w:sz w:val="24"/>
          <w:szCs w:val="24"/>
        </w:rPr>
        <w:t xml:space="preserve"> In the promised land, the bones of Joseph were buried in the plot of land in Shechem which</w:t>
      </w:r>
      <w:r w:rsidR="003005D9">
        <w:rPr>
          <w:rFonts w:ascii="Arial" w:hAnsi="Arial" w:cs="Arial"/>
          <w:sz w:val="24"/>
          <w:szCs w:val="24"/>
        </w:rPr>
        <w:t xml:space="preserve"> Jacob had bought from</w:t>
      </w:r>
      <w:r w:rsidR="00573CA9">
        <w:rPr>
          <w:rFonts w:ascii="Arial" w:hAnsi="Arial" w:cs="Arial"/>
          <w:sz w:val="24"/>
          <w:szCs w:val="24"/>
        </w:rPr>
        <w:t xml:space="preserve"> the sons of Hamor for 100 pieces of silver (Joshua 24: 32).</w:t>
      </w:r>
    </w:p>
    <w:p w14:paraId="056B3A77" w14:textId="77777777" w:rsidR="00153544" w:rsidRDefault="00153544" w:rsidP="001E02D4">
      <w:pPr>
        <w:jc w:val="both"/>
        <w:rPr>
          <w:rFonts w:ascii="Arial" w:hAnsi="Arial" w:cs="Arial"/>
          <w:sz w:val="24"/>
          <w:szCs w:val="24"/>
        </w:rPr>
      </w:pPr>
    </w:p>
    <w:p w14:paraId="2E6663F2" w14:textId="741B6D7F" w:rsidR="00153544" w:rsidRPr="00153544" w:rsidRDefault="00153544" w:rsidP="00153544">
      <w:pPr>
        <w:jc w:val="center"/>
        <w:rPr>
          <w:rFonts w:ascii="Arial" w:hAnsi="Arial" w:cs="Arial"/>
          <w:b/>
          <w:bCs/>
          <w:sz w:val="28"/>
          <w:szCs w:val="28"/>
          <w:u w:val="single"/>
        </w:rPr>
      </w:pPr>
      <w:r w:rsidRPr="00153544">
        <w:rPr>
          <w:rFonts w:ascii="Arial" w:hAnsi="Arial" w:cs="Arial"/>
          <w:b/>
          <w:bCs/>
          <w:sz w:val="28"/>
          <w:szCs w:val="28"/>
          <w:u w:val="single"/>
        </w:rPr>
        <w:t>BELOVED, HATED AND EXALTED</w:t>
      </w:r>
    </w:p>
    <w:p w14:paraId="7CE03D0D" w14:textId="5848885F" w:rsidR="00871DC5" w:rsidRDefault="00B17BE5" w:rsidP="001E02D4">
      <w:pPr>
        <w:jc w:val="both"/>
        <w:rPr>
          <w:rFonts w:ascii="Arial" w:hAnsi="Arial" w:cs="Arial"/>
          <w:sz w:val="24"/>
          <w:szCs w:val="24"/>
        </w:rPr>
      </w:pPr>
      <w:r>
        <w:rPr>
          <w:rFonts w:ascii="Arial" w:hAnsi="Arial" w:cs="Arial"/>
          <w:sz w:val="24"/>
          <w:szCs w:val="24"/>
        </w:rPr>
        <w:t xml:space="preserve">Joseph was Beloved, Hated and Exalted. A reminder that the Lord Jesus </w:t>
      </w:r>
      <w:r w:rsidR="00332B1A">
        <w:rPr>
          <w:rFonts w:ascii="Arial" w:hAnsi="Arial" w:cs="Arial"/>
          <w:sz w:val="24"/>
          <w:szCs w:val="24"/>
        </w:rPr>
        <w:t>Christ was</w:t>
      </w:r>
      <w:r>
        <w:rPr>
          <w:rFonts w:ascii="Arial" w:hAnsi="Arial" w:cs="Arial"/>
          <w:sz w:val="24"/>
          <w:szCs w:val="24"/>
        </w:rPr>
        <w:t xml:space="preserve"> Beloved of His Father, </w:t>
      </w:r>
      <w:proofErr w:type="gramStart"/>
      <w:r>
        <w:rPr>
          <w:rFonts w:ascii="Arial" w:hAnsi="Arial" w:cs="Arial"/>
          <w:sz w:val="24"/>
          <w:szCs w:val="24"/>
        </w:rPr>
        <w:t>Hated</w:t>
      </w:r>
      <w:proofErr w:type="gramEnd"/>
      <w:r>
        <w:rPr>
          <w:rFonts w:ascii="Arial" w:hAnsi="Arial" w:cs="Arial"/>
          <w:sz w:val="24"/>
          <w:szCs w:val="24"/>
        </w:rPr>
        <w:t xml:space="preserve"> by those whom He came to save. He is now Exalted and sits at His Father’s right hand, interceding on behalf of His redeemed people</w:t>
      </w:r>
      <w:r w:rsidR="005C7CC4">
        <w:rPr>
          <w:rFonts w:ascii="Arial" w:hAnsi="Arial" w:cs="Arial"/>
          <w:sz w:val="24"/>
          <w:szCs w:val="24"/>
        </w:rPr>
        <w:t>;</w:t>
      </w:r>
      <w:r>
        <w:rPr>
          <w:rFonts w:ascii="Arial" w:hAnsi="Arial" w:cs="Arial"/>
          <w:sz w:val="24"/>
          <w:szCs w:val="24"/>
        </w:rPr>
        <w:t xml:space="preserve"> He will come again one day to receive </w:t>
      </w:r>
      <w:r w:rsidR="005C7CC4">
        <w:rPr>
          <w:rFonts w:ascii="Arial" w:hAnsi="Arial" w:cs="Arial"/>
          <w:sz w:val="24"/>
          <w:szCs w:val="24"/>
        </w:rPr>
        <w:t xml:space="preserve">His people </w:t>
      </w:r>
      <w:r>
        <w:rPr>
          <w:rFonts w:ascii="Arial" w:hAnsi="Arial" w:cs="Arial"/>
          <w:sz w:val="24"/>
          <w:szCs w:val="24"/>
        </w:rPr>
        <w:t>to Himself in glory.</w:t>
      </w:r>
    </w:p>
    <w:p w14:paraId="4126ABA2" w14:textId="77777777" w:rsidR="00153544" w:rsidRDefault="00153544" w:rsidP="001E02D4">
      <w:pPr>
        <w:jc w:val="both"/>
        <w:rPr>
          <w:rFonts w:ascii="Arial" w:hAnsi="Arial" w:cs="Arial"/>
          <w:sz w:val="24"/>
          <w:szCs w:val="24"/>
        </w:rPr>
      </w:pPr>
    </w:p>
    <w:p w14:paraId="05E6EF26" w14:textId="138AB50C" w:rsidR="00871DC5" w:rsidRDefault="00B17BE5" w:rsidP="00871DC5">
      <w:pPr>
        <w:jc w:val="both"/>
        <w:rPr>
          <w:rFonts w:ascii="Arial" w:hAnsi="Arial" w:cs="Arial"/>
          <w:sz w:val="20"/>
          <w:szCs w:val="20"/>
        </w:rPr>
      </w:pPr>
      <w:r>
        <w:rPr>
          <w:rFonts w:ascii="Arial" w:hAnsi="Arial" w:cs="Arial"/>
          <w:sz w:val="24"/>
          <w:szCs w:val="24"/>
        </w:rPr>
        <w:lastRenderedPageBreak/>
        <w:t xml:space="preserve"> </w:t>
      </w:r>
      <w:r w:rsidR="00871DC5" w:rsidRPr="00D15238">
        <w:rPr>
          <w:rFonts w:ascii="Arial" w:hAnsi="Arial" w:cs="Arial"/>
          <w:sz w:val="20"/>
          <w:szCs w:val="20"/>
        </w:rPr>
        <w:t xml:space="preserve">© Mark Stapleton, </w:t>
      </w:r>
      <w:r w:rsidR="00E578E2">
        <w:rPr>
          <w:rFonts w:ascii="Arial" w:hAnsi="Arial" w:cs="Arial"/>
          <w:sz w:val="20"/>
          <w:szCs w:val="20"/>
        </w:rPr>
        <w:t>February</w:t>
      </w:r>
      <w:r w:rsidR="00871DC5" w:rsidRPr="00D15238">
        <w:rPr>
          <w:rFonts w:ascii="Arial" w:hAnsi="Arial" w:cs="Arial"/>
          <w:sz w:val="20"/>
          <w:szCs w:val="20"/>
        </w:rPr>
        <w:t xml:space="preserve"> 2026</w:t>
      </w:r>
    </w:p>
    <w:p w14:paraId="2C90A34E" w14:textId="77777777" w:rsidR="00D15238" w:rsidRPr="000439E3" w:rsidRDefault="00D15238" w:rsidP="00D15238">
      <w:pPr>
        <w:jc w:val="both"/>
        <w:rPr>
          <w:rFonts w:ascii="Arial" w:hAnsi="Arial" w:cs="Arial"/>
          <w:sz w:val="24"/>
          <w:szCs w:val="24"/>
        </w:rPr>
      </w:pPr>
      <w:r w:rsidRPr="00612F39">
        <w:rPr>
          <w:rFonts w:ascii="Arial" w:hAnsi="Arial" w:cs="Arial"/>
          <w:b/>
          <w:bCs/>
          <w:sz w:val="24"/>
          <w:szCs w:val="24"/>
          <w:u w:val="single"/>
        </w:rPr>
        <w:t>Note</w:t>
      </w:r>
      <w:r w:rsidRPr="000439E3">
        <w:rPr>
          <w:rFonts w:ascii="Arial" w:hAnsi="Arial" w:cs="Arial"/>
          <w:b/>
          <w:bCs/>
          <w:sz w:val="24"/>
          <w:szCs w:val="24"/>
        </w:rPr>
        <w:t xml:space="preserve"> </w:t>
      </w:r>
      <w:r w:rsidRPr="000439E3">
        <w:rPr>
          <w:rFonts w:ascii="Arial" w:hAnsi="Arial" w:cs="Arial"/>
          <w:sz w:val="24"/>
          <w:szCs w:val="24"/>
        </w:rPr>
        <w:t>- The map shown above is taken from -</w:t>
      </w:r>
    </w:p>
    <w:p w14:paraId="43D5B410" w14:textId="77777777" w:rsidR="00D15238" w:rsidRPr="000439E3" w:rsidRDefault="00D15238" w:rsidP="00D15238">
      <w:pPr>
        <w:autoSpaceDE w:val="0"/>
        <w:autoSpaceDN w:val="0"/>
        <w:adjustRightInd w:val="0"/>
        <w:spacing w:after="0" w:line="240" w:lineRule="auto"/>
        <w:jc w:val="both"/>
        <w:rPr>
          <w:rFonts w:ascii="Arial" w:hAnsi="Arial" w:cs="Arial"/>
          <w:kern w:val="0"/>
          <w:sz w:val="24"/>
          <w:szCs w:val="24"/>
        </w:rPr>
      </w:pPr>
      <w:r w:rsidRPr="000439E3">
        <w:rPr>
          <w:rFonts w:ascii="Arial" w:hAnsi="Arial" w:cs="Arial"/>
          <w:i/>
          <w:iCs/>
          <w:kern w:val="0"/>
          <w:sz w:val="24"/>
          <w:szCs w:val="24"/>
        </w:rPr>
        <w:t xml:space="preserve">Nelson’s Complete Book of Bible Maps and Charts </w:t>
      </w:r>
      <w:r w:rsidRPr="000439E3">
        <w:rPr>
          <w:rFonts w:ascii="Arial" w:hAnsi="Arial" w:cs="Arial"/>
          <w:kern w:val="0"/>
          <w:sz w:val="24"/>
          <w:szCs w:val="24"/>
        </w:rPr>
        <w:t>copyright 1996, 1993 by</w:t>
      </w:r>
    </w:p>
    <w:p w14:paraId="7869A3A6" w14:textId="77777777" w:rsidR="00D15238" w:rsidRPr="000439E3" w:rsidRDefault="00D15238" w:rsidP="00D15238">
      <w:pPr>
        <w:autoSpaceDE w:val="0"/>
        <w:autoSpaceDN w:val="0"/>
        <w:adjustRightInd w:val="0"/>
        <w:spacing w:after="0" w:line="240" w:lineRule="auto"/>
        <w:jc w:val="both"/>
        <w:rPr>
          <w:rFonts w:ascii="Arial" w:hAnsi="Arial" w:cs="Arial"/>
          <w:kern w:val="0"/>
          <w:sz w:val="24"/>
          <w:szCs w:val="24"/>
        </w:rPr>
      </w:pPr>
      <w:r w:rsidRPr="000439E3">
        <w:rPr>
          <w:rFonts w:ascii="Arial" w:hAnsi="Arial" w:cs="Arial"/>
          <w:kern w:val="0"/>
          <w:sz w:val="24"/>
          <w:szCs w:val="24"/>
        </w:rPr>
        <w:t xml:space="preserve">Thomas Nelson, </w:t>
      </w:r>
      <w:proofErr w:type="gramStart"/>
      <w:r w:rsidRPr="000439E3">
        <w:rPr>
          <w:rFonts w:ascii="Arial" w:hAnsi="Arial" w:cs="Arial"/>
          <w:kern w:val="0"/>
          <w:sz w:val="24"/>
          <w:szCs w:val="24"/>
        </w:rPr>
        <w:t>Inc</w:t>
      </w:r>
      <w:r>
        <w:rPr>
          <w:rFonts w:ascii="Arial" w:hAnsi="Arial" w:cs="Arial"/>
          <w:kern w:val="0"/>
          <w:sz w:val="24"/>
          <w:szCs w:val="24"/>
        </w:rPr>
        <w:t xml:space="preserve">. </w:t>
      </w:r>
      <w:r w:rsidRPr="000439E3">
        <w:rPr>
          <w:rFonts w:ascii="Arial" w:hAnsi="Arial" w:cs="Arial"/>
          <w:kern w:val="0"/>
          <w:sz w:val="24"/>
          <w:szCs w:val="24"/>
        </w:rPr>
        <w:t>.All</w:t>
      </w:r>
      <w:proofErr w:type="gramEnd"/>
      <w:r w:rsidRPr="000439E3">
        <w:rPr>
          <w:rFonts w:ascii="Arial" w:hAnsi="Arial" w:cs="Arial"/>
          <w:kern w:val="0"/>
          <w:sz w:val="24"/>
          <w:szCs w:val="24"/>
        </w:rPr>
        <w:t xml:space="preserve"> rights reserved.</w:t>
      </w:r>
    </w:p>
    <w:p w14:paraId="07B80F58" w14:textId="77777777" w:rsidR="00D15238" w:rsidRPr="000439E3" w:rsidRDefault="00D15238" w:rsidP="00D15238">
      <w:pPr>
        <w:autoSpaceDE w:val="0"/>
        <w:autoSpaceDN w:val="0"/>
        <w:adjustRightInd w:val="0"/>
        <w:spacing w:after="0" w:line="240" w:lineRule="auto"/>
        <w:jc w:val="both"/>
        <w:rPr>
          <w:rFonts w:ascii="Arial" w:hAnsi="Arial" w:cs="Arial"/>
          <w:kern w:val="0"/>
          <w:sz w:val="24"/>
          <w:szCs w:val="24"/>
        </w:rPr>
      </w:pPr>
      <w:r w:rsidRPr="000439E3">
        <w:rPr>
          <w:rFonts w:ascii="Arial" w:hAnsi="Arial" w:cs="Arial"/>
          <w:kern w:val="0"/>
          <w:sz w:val="24"/>
          <w:szCs w:val="24"/>
        </w:rPr>
        <w:t>The Bible Version used in this publication is The New King James Version.</w:t>
      </w:r>
    </w:p>
    <w:p w14:paraId="3B315625" w14:textId="77777777" w:rsidR="00D15238" w:rsidRDefault="00D15238" w:rsidP="00D15238">
      <w:pPr>
        <w:autoSpaceDE w:val="0"/>
        <w:autoSpaceDN w:val="0"/>
        <w:adjustRightInd w:val="0"/>
        <w:spacing w:after="0" w:line="240" w:lineRule="auto"/>
        <w:jc w:val="both"/>
        <w:rPr>
          <w:rFonts w:ascii="Arial" w:hAnsi="Arial" w:cs="Arial"/>
          <w:kern w:val="0"/>
          <w:sz w:val="24"/>
          <w:szCs w:val="24"/>
        </w:rPr>
      </w:pPr>
      <w:r w:rsidRPr="000439E3">
        <w:rPr>
          <w:rFonts w:ascii="Arial" w:hAnsi="Arial" w:cs="Arial"/>
          <w:kern w:val="0"/>
          <w:sz w:val="24"/>
          <w:szCs w:val="24"/>
        </w:rPr>
        <w:t>Copyright 1979, 1980, 1982, by Thomas Nelson, Inc.</w:t>
      </w:r>
    </w:p>
    <w:p w14:paraId="448069A5" w14:textId="77777777" w:rsidR="00153544" w:rsidRPr="000439E3" w:rsidRDefault="00153544" w:rsidP="00D15238">
      <w:pPr>
        <w:autoSpaceDE w:val="0"/>
        <w:autoSpaceDN w:val="0"/>
        <w:adjustRightInd w:val="0"/>
        <w:spacing w:after="0" w:line="240" w:lineRule="auto"/>
        <w:jc w:val="both"/>
        <w:rPr>
          <w:rFonts w:ascii="Arial" w:hAnsi="Arial" w:cs="Arial"/>
          <w:kern w:val="0"/>
          <w:sz w:val="24"/>
          <w:szCs w:val="24"/>
        </w:rPr>
      </w:pPr>
    </w:p>
    <w:p w14:paraId="6EC2A59A" w14:textId="77777777" w:rsidR="00D15238" w:rsidRPr="000439E3" w:rsidRDefault="00D15238" w:rsidP="00D15238">
      <w:pPr>
        <w:autoSpaceDE w:val="0"/>
        <w:autoSpaceDN w:val="0"/>
        <w:adjustRightInd w:val="0"/>
        <w:spacing w:after="0" w:line="240" w:lineRule="auto"/>
        <w:jc w:val="both"/>
        <w:rPr>
          <w:rFonts w:ascii="Arial" w:hAnsi="Arial" w:cs="Arial"/>
          <w:kern w:val="0"/>
          <w:sz w:val="24"/>
          <w:szCs w:val="24"/>
        </w:rPr>
      </w:pPr>
      <w:r w:rsidRPr="000439E3">
        <w:rPr>
          <w:rFonts w:ascii="Arial" w:hAnsi="Arial" w:cs="Arial"/>
          <w:b/>
          <w:bCs/>
          <w:kern w:val="0"/>
          <w:sz w:val="24"/>
          <w:szCs w:val="24"/>
        </w:rPr>
        <w:t xml:space="preserve">Note to the Reader: </w:t>
      </w:r>
      <w:r w:rsidRPr="000439E3">
        <w:rPr>
          <w:rFonts w:ascii="Arial" w:hAnsi="Arial" w:cs="Arial"/>
          <w:i/>
          <w:iCs/>
          <w:kern w:val="0"/>
          <w:sz w:val="24"/>
          <w:szCs w:val="24"/>
        </w:rPr>
        <w:t xml:space="preserve">Nelson’s Complete Book of Bible Maps and Charts, Third Edition </w:t>
      </w:r>
      <w:r w:rsidRPr="000439E3">
        <w:rPr>
          <w:rFonts w:ascii="Arial" w:hAnsi="Arial" w:cs="Arial"/>
          <w:kern w:val="0"/>
          <w:sz w:val="24"/>
          <w:szCs w:val="24"/>
        </w:rPr>
        <w:t>is</w:t>
      </w:r>
      <w:r>
        <w:rPr>
          <w:rFonts w:ascii="Arial" w:hAnsi="Arial" w:cs="Arial"/>
          <w:kern w:val="0"/>
          <w:sz w:val="24"/>
          <w:szCs w:val="24"/>
        </w:rPr>
        <w:t xml:space="preserve"> </w:t>
      </w:r>
      <w:r w:rsidRPr="000439E3">
        <w:rPr>
          <w:rFonts w:ascii="Arial" w:hAnsi="Arial" w:cs="Arial"/>
          <w:kern w:val="0"/>
          <w:sz w:val="24"/>
          <w:szCs w:val="24"/>
        </w:rPr>
        <w:t>intended for nonprofit, non-commercial use in classrooms and seminars. Photocopies</w:t>
      </w:r>
      <w:r>
        <w:rPr>
          <w:rFonts w:ascii="Arial" w:hAnsi="Arial" w:cs="Arial"/>
          <w:kern w:val="0"/>
          <w:sz w:val="24"/>
          <w:szCs w:val="24"/>
        </w:rPr>
        <w:t xml:space="preserve"> </w:t>
      </w:r>
      <w:r w:rsidRPr="000439E3">
        <w:rPr>
          <w:rFonts w:ascii="Arial" w:hAnsi="Arial" w:cs="Arial"/>
          <w:kern w:val="0"/>
          <w:sz w:val="24"/>
          <w:szCs w:val="24"/>
        </w:rPr>
        <w:t>made for such settings should be limited to 1,000 units and cannot be sold or used for</w:t>
      </w:r>
      <w:r>
        <w:rPr>
          <w:rFonts w:ascii="Arial" w:hAnsi="Arial" w:cs="Arial"/>
          <w:kern w:val="0"/>
          <w:sz w:val="24"/>
          <w:szCs w:val="24"/>
        </w:rPr>
        <w:t xml:space="preserve"> </w:t>
      </w:r>
      <w:r w:rsidRPr="000439E3">
        <w:rPr>
          <w:rFonts w:ascii="Arial" w:hAnsi="Arial" w:cs="Arial"/>
          <w:kern w:val="0"/>
          <w:sz w:val="24"/>
          <w:szCs w:val="24"/>
        </w:rPr>
        <w:t>any profitable enterprise. Questions about usage should be directed to Thomas Nelson.</w:t>
      </w:r>
      <w:r>
        <w:rPr>
          <w:rFonts w:ascii="Arial" w:hAnsi="Arial" w:cs="Arial"/>
          <w:kern w:val="0"/>
          <w:sz w:val="24"/>
          <w:szCs w:val="24"/>
        </w:rPr>
        <w:t xml:space="preserve"> </w:t>
      </w:r>
      <w:r w:rsidRPr="000439E3">
        <w:rPr>
          <w:rFonts w:ascii="Arial" w:hAnsi="Arial" w:cs="Arial"/>
          <w:kern w:val="0"/>
          <w:sz w:val="24"/>
          <w:szCs w:val="24"/>
        </w:rPr>
        <w:t xml:space="preserve">ISBN </w:t>
      </w:r>
      <w:proofErr w:type="gramStart"/>
      <w:r w:rsidRPr="000439E3">
        <w:rPr>
          <w:rFonts w:ascii="Arial" w:hAnsi="Arial" w:cs="Arial"/>
          <w:kern w:val="0"/>
          <w:sz w:val="24"/>
          <w:szCs w:val="24"/>
        </w:rPr>
        <w:t>9781418541712</w:t>
      </w:r>
      <w:r>
        <w:rPr>
          <w:rFonts w:ascii="Arial" w:hAnsi="Arial" w:cs="Arial"/>
          <w:kern w:val="0"/>
          <w:sz w:val="24"/>
          <w:szCs w:val="24"/>
        </w:rPr>
        <w:t xml:space="preserve">  </w:t>
      </w:r>
      <w:r w:rsidRPr="000439E3">
        <w:rPr>
          <w:rFonts w:ascii="Arial" w:hAnsi="Arial" w:cs="Arial"/>
          <w:i/>
          <w:iCs/>
          <w:kern w:val="0"/>
          <w:sz w:val="24"/>
          <w:szCs w:val="24"/>
        </w:rPr>
        <w:t>Printed</w:t>
      </w:r>
      <w:proofErr w:type="gramEnd"/>
      <w:r w:rsidRPr="000439E3">
        <w:rPr>
          <w:rFonts w:ascii="Arial" w:hAnsi="Arial" w:cs="Arial"/>
          <w:i/>
          <w:iCs/>
          <w:kern w:val="0"/>
          <w:sz w:val="24"/>
          <w:szCs w:val="24"/>
        </w:rPr>
        <w:t xml:space="preserve"> in the United States of America</w:t>
      </w:r>
    </w:p>
    <w:p w14:paraId="0BD731D0" w14:textId="77777777" w:rsidR="00D15238" w:rsidRDefault="00D15238" w:rsidP="00871DC5">
      <w:pPr>
        <w:jc w:val="both"/>
        <w:rPr>
          <w:rFonts w:ascii="Arial" w:hAnsi="Arial" w:cs="Arial"/>
          <w:sz w:val="16"/>
          <w:szCs w:val="16"/>
        </w:rPr>
      </w:pPr>
    </w:p>
    <w:sectPr w:rsidR="00D15238" w:rsidSect="00D15238">
      <w:footerReference w:type="default" r:id="rId9"/>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DC31A" w14:textId="77777777" w:rsidR="002F5A4B" w:rsidRDefault="002F5A4B" w:rsidP="00612F39">
      <w:pPr>
        <w:spacing w:after="0" w:line="240" w:lineRule="auto"/>
      </w:pPr>
      <w:r>
        <w:separator/>
      </w:r>
    </w:p>
  </w:endnote>
  <w:endnote w:type="continuationSeparator" w:id="0">
    <w:p w14:paraId="046639FD" w14:textId="77777777" w:rsidR="002F5A4B" w:rsidRDefault="002F5A4B" w:rsidP="0061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055013"/>
      <w:docPartObj>
        <w:docPartGallery w:val="Page Numbers (Bottom of Page)"/>
        <w:docPartUnique/>
      </w:docPartObj>
    </w:sdtPr>
    <w:sdtContent>
      <w:p w14:paraId="35227729" w14:textId="4111A7F1" w:rsidR="00612F39" w:rsidRDefault="00612F3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7B926CEF" w14:textId="77777777" w:rsidR="00612F39" w:rsidRDefault="0061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5F81" w14:textId="77777777" w:rsidR="002F5A4B" w:rsidRDefault="002F5A4B" w:rsidP="00612F39">
      <w:pPr>
        <w:spacing w:after="0" w:line="240" w:lineRule="auto"/>
      </w:pPr>
      <w:r>
        <w:separator/>
      </w:r>
    </w:p>
  </w:footnote>
  <w:footnote w:type="continuationSeparator" w:id="0">
    <w:p w14:paraId="3B09B8B6" w14:textId="77777777" w:rsidR="002F5A4B" w:rsidRDefault="002F5A4B" w:rsidP="00612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E2A4E"/>
    <w:multiLevelType w:val="hybridMultilevel"/>
    <w:tmpl w:val="C8865884"/>
    <w:lvl w:ilvl="0" w:tplc="8672428E">
      <w:start w:val="1"/>
      <w:numFmt w:val="decimal"/>
      <w:lvlText w:val="%1."/>
      <w:lvlJc w:val="left"/>
      <w:pPr>
        <w:ind w:left="786" w:hanging="360"/>
      </w:pPr>
      <w:rPr>
        <w:rFonts w:ascii="Arial" w:hAnsi="Arial" w:cs="Trebuchet MS" w:hint="default"/>
        <w:b/>
        <w:bCs w:val="0"/>
        <w:i w:val="0"/>
        <w:iCs w:val="0"/>
        <w:w w:val="80"/>
        <w:sz w:val="24"/>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490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14"/>
    <w:rsid w:val="000021DD"/>
    <w:rsid w:val="00023A68"/>
    <w:rsid w:val="0003457B"/>
    <w:rsid w:val="00042E89"/>
    <w:rsid w:val="00055540"/>
    <w:rsid w:val="00084413"/>
    <w:rsid w:val="000921DC"/>
    <w:rsid w:val="00095F48"/>
    <w:rsid w:val="000B0179"/>
    <w:rsid w:val="000B49C0"/>
    <w:rsid w:val="000C7759"/>
    <w:rsid w:val="000D4058"/>
    <w:rsid w:val="000E6918"/>
    <w:rsid w:val="00123577"/>
    <w:rsid w:val="00140C1F"/>
    <w:rsid w:val="00153544"/>
    <w:rsid w:val="001718AB"/>
    <w:rsid w:val="00180E4D"/>
    <w:rsid w:val="00182F2D"/>
    <w:rsid w:val="0018616C"/>
    <w:rsid w:val="001973CE"/>
    <w:rsid w:val="001A6E91"/>
    <w:rsid w:val="001B3C8F"/>
    <w:rsid w:val="001C1B61"/>
    <w:rsid w:val="001D6B7C"/>
    <w:rsid w:val="001E02D4"/>
    <w:rsid w:val="002256EF"/>
    <w:rsid w:val="0025176A"/>
    <w:rsid w:val="002551F6"/>
    <w:rsid w:val="00263DD4"/>
    <w:rsid w:val="00270BA8"/>
    <w:rsid w:val="002850C3"/>
    <w:rsid w:val="0029231D"/>
    <w:rsid w:val="002952AA"/>
    <w:rsid w:val="002D6010"/>
    <w:rsid w:val="002F5A4B"/>
    <w:rsid w:val="003005D9"/>
    <w:rsid w:val="00313285"/>
    <w:rsid w:val="00332B1A"/>
    <w:rsid w:val="003414CB"/>
    <w:rsid w:val="00390EC2"/>
    <w:rsid w:val="00392EC4"/>
    <w:rsid w:val="003B1114"/>
    <w:rsid w:val="003B13A9"/>
    <w:rsid w:val="003B2FDD"/>
    <w:rsid w:val="003C688F"/>
    <w:rsid w:val="003D5264"/>
    <w:rsid w:val="003E2E1A"/>
    <w:rsid w:val="003F3E54"/>
    <w:rsid w:val="00451CA8"/>
    <w:rsid w:val="00471A45"/>
    <w:rsid w:val="00494411"/>
    <w:rsid w:val="004A5D27"/>
    <w:rsid w:val="004F135F"/>
    <w:rsid w:val="004F76FE"/>
    <w:rsid w:val="00506AEE"/>
    <w:rsid w:val="00536FB3"/>
    <w:rsid w:val="00546270"/>
    <w:rsid w:val="00573CA9"/>
    <w:rsid w:val="005805F9"/>
    <w:rsid w:val="005915D5"/>
    <w:rsid w:val="00595837"/>
    <w:rsid w:val="005B44D5"/>
    <w:rsid w:val="005C253B"/>
    <w:rsid w:val="005C54B6"/>
    <w:rsid w:val="005C7CC4"/>
    <w:rsid w:val="005D0224"/>
    <w:rsid w:val="005E1051"/>
    <w:rsid w:val="00612F39"/>
    <w:rsid w:val="006607DC"/>
    <w:rsid w:val="00664D18"/>
    <w:rsid w:val="00675796"/>
    <w:rsid w:val="00676D24"/>
    <w:rsid w:val="00682033"/>
    <w:rsid w:val="006877FC"/>
    <w:rsid w:val="00694264"/>
    <w:rsid w:val="006A1C2D"/>
    <w:rsid w:val="006C2AD7"/>
    <w:rsid w:val="006C3112"/>
    <w:rsid w:val="006D01DE"/>
    <w:rsid w:val="00712FF1"/>
    <w:rsid w:val="00715B86"/>
    <w:rsid w:val="007203AC"/>
    <w:rsid w:val="00732A5A"/>
    <w:rsid w:val="00744285"/>
    <w:rsid w:val="00763AB2"/>
    <w:rsid w:val="0076643E"/>
    <w:rsid w:val="00777814"/>
    <w:rsid w:val="00795FEF"/>
    <w:rsid w:val="007A409A"/>
    <w:rsid w:val="007B3F67"/>
    <w:rsid w:val="007C4808"/>
    <w:rsid w:val="00813704"/>
    <w:rsid w:val="00825020"/>
    <w:rsid w:val="00830935"/>
    <w:rsid w:val="00833487"/>
    <w:rsid w:val="00837E9A"/>
    <w:rsid w:val="008555F2"/>
    <w:rsid w:val="00871DC5"/>
    <w:rsid w:val="00877A18"/>
    <w:rsid w:val="00881D3B"/>
    <w:rsid w:val="008A6D70"/>
    <w:rsid w:val="008B24A8"/>
    <w:rsid w:val="008B315C"/>
    <w:rsid w:val="008E2803"/>
    <w:rsid w:val="008E5432"/>
    <w:rsid w:val="009101B0"/>
    <w:rsid w:val="00910543"/>
    <w:rsid w:val="00955F31"/>
    <w:rsid w:val="0097230F"/>
    <w:rsid w:val="00992D9D"/>
    <w:rsid w:val="009B496A"/>
    <w:rsid w:val="009C3F5B"/>
    <w:rsid w:val="009D715D"/>
    <w:rsid w:val="009F4B9C"/>
    <w:rsid w:val="00A06D57"/>
    <w:rsid w:val="00A225BC"/>
    <w:rsid w:val="00A32AFA"/>
    <w:rsid w:val="00A46145"/>
    <w:rsid w:val="00A65211"/>
    <w:rsid w:val="00A82346"/>
    <w:rsid w:val="00A82529"/>
    <w:rsid w:val="00B036E4"/>
    <w:rsid w:val="00B07C9B"/>
    <w:rsid w:val="00B10D1A"/>
    <w:rsid w:val="00B17BE5"/>
    <w:rsid w:val="00B204E4"/>
    <w:rsid w:val="00B40D13"/>
    <w:rsid w:val="00B774FD"/>
    <w:rsid w:val="00BB1E7A"/>
    <w:rsid w:val="00BC49F4"/>
    <w:rsid w:val="00BD068A"/>
    <w:rsid w:val="00BD373B"/>
    <w:rsid w:val="00BF4782"/>
    <w:rsid w:val="00BF4FC8"/>
    <w:rsid w:val="00C23F5F"/>
    <w:rsid w:val="00C3449A"/>
    <w:rsid w:val="00C419D9"/>
    <w:rsid w:val="00C565A4"/>
    <w:rsid w:val="00C74978"/>
    <w:rsid w:val="00C778FB"/>
    <w:rsid w:val="00C929B1"/>
    <w:rsid w:val="00C9390A"/>
    <w:rsid w:val="00C96632"/>
    <w:rsid w:val="00C9758E"/>
    <w:rsid w:val="00CD0115"/>
    <w:rsid w:val="00CF19E1"/>
    <w:rsid w:val="00D15238"/>
    <w:rsid w:val="00D15E9B"/>
    <w:rsid w:val="00D34A71"/>
    <w:rsid w:val="00D35505"/>
    <w:rsid w:val="00D47544"/>
    <w:rsid w:val="00D50B4B"/>
    <w:rsid w:val="00D5162F"/>
    <w:rsid w:val="00D57F74"/>
    <w:rsid w:val="00D72535"/>
    <w:rsid w:val="00DA2D90"/>
    <w:rsid w:val="00E0229F"/>
    <w:rsid w:val="00E11AD8"/>
    <w:rsid w:val="00E2070C"/>
    <w:rsid w:val="00E25126"/>
    <w:rsid w:val="00E36D0B"/>
    <w:rsid w:val="00E578E2"/>
    <w:rsid w:val="00E73E24"/>
    <w:rsid w:val="00E77E72"/>
    <w:rsid w:val="00EB556C"/>
    <w:rsid w:val="00EC2379"/>
    <w:rsid w:val="00ED6AEE"/>
    <w:rsid w:val="00EE39F4"/>
    <w:rsid w:val="00F0701F"/>
    <w:rsid w:val="00F20BE4"/>
    <w:rsid w:val="00F31248"/>
    <w:rsid w:val="00F35643"/>
    <w:rsid w:val="00F6620C"/>
    <w:rsid w:val="00F73827"/>
    <w:rsid w:val="00F7456C"/>
    <w:rsid w:val="00FB6FE2"/>
    <w:rsid w:val="00FC7FCD"/>
    <w:rsid w:val="00FF5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D81C"/>
  <w15:chartTrackingRefBased/>
  <w15:docId w15:val="{5D9CF234-E59D-45F8-9AE2-2F4184C5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114"/>
    <w:rPr>
      <w:rFonts w:eastAsiaTheme="majorEastAsia" w:cstheme="majorBidi"/>
      <w:color w:val="272727" w:themeColor="text1" w:themeTint="D8"/>
    </w:rPr>
  </w:style>
  <w:style w:type="paragraph" w:styleId="Title">
    <w:name w:val="Title"/>
    <w:basedOn w:val="Normal"/>
    <w:next w:val="Normal"/>
    <w:link w:val="TitleChar"/>
    <w:uiPriority w:val="10"/>
    <w:qFormat/>
    <w:rsid w:val="003B1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114"/>
    <w:pPr>
      <w:spacing w:before="160"/>
      <w:jc w:val="center"/>
    </w:pPr>
    <w:rPr>
      <w:i/>
      <w:iCs/>
      <w:color w:val="404040" w:themeColor="text1" w:themeTint="BF"/>
    </w:rPr>
  </w:style>
  <w:style w:type="character" w:customStyle="1" w:styleId="QuoteChar">
    <w:name w:val="Quote Char"/>
    <w:basedOn w:val="DefaultParagraphFont"/>
    <w:link w:val="Quote"/>
    <w:uiPriority w:val="29"/>
    <w:rsid w:val="003B1114"/>
    <w:rPr>
      <w:i/>
      <w:iCs/>
      <w:color w:val="404040" w:themeColor="text1" w:themeTint="BF"/>
    </w:rPr>
  </w:style>
  <w:style w:type="paragraph" w:styleId="ListParagraph">
    <w:name w:val="List Paragraph"/>
    <w:basedOn w:val="Normal"/>
    <w:uiPriority w:val="34"/>
    <w:qFormat/>
    <w:rsid w:val="003B1114"/>
    <w:pPr>
      <w:ind w:left="720"/>
      <w:contextualSpacing/>
    </w:pPr>
  </w:style>
  <w:style w:type="character" w:styleId="IntenseEmphasis">
    <w:name w:val="Intense Emphasis"/>
    <w:basedOn w:val="DefaultParagraphFont"/>
    <w:uiPriority w:val="21"/>
    <w:qFormat/>
    <w:rsid w:val="003B1114"/>
    <w:rPr>
      <w:i/>
      <w:iCs/>
      <w:color w:val="0F4761" w:themeColor="accent1" w:themeShade="BF"/>
    </w:rPr>
  </w:style>
  <w:style w:type="paragraph" w:styleId="IntenseQuote">
    <w:name w:val="Intense Quote"/>
    <w:basedOn w:val="Normal"/>
    <w:next w:val="Normal"/>
    <w:link w:val="IntenseQuoteChar"/>
    <w:uiPriority w:val="30"/>
    <w:qFormat/>
    <w:rsid w:val="003B1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114"/>
    <w:rPr>
      <w:i/>
      <w:iCs/>
      <w:color w:val="0F4761" w:themeColor="accent1" w:themeShade="BF"/>
    </w:rPr>
  </w:style>
  <w:style w:type="character" w:styleId="IntenseReference">
    <w:name w:val="Intense Reference"/>
    <w:basedOn w:val="DefaultParagraphFont"/>
    <w:uiPriority w:val="32"/>
    <w:qFormat/>
    <w:rsid w:val="003B1114"/>
    <w:rPr>
      <w:b/>
      <w:bCs/>
      <w:smallCaps/>
      <w:color w:val="0F4761" w:themeColor="accent1" w:themeShade="BF"/>
      <w:spacing w:val="5"/>
    </w:rPr>
  </w:style>
  <w:style w:type="table" w:styleId="TableGrid">
    <w:name w:val="Table Grid"/>
    <w:basedOn w:val="TableNormal"/>
    <w:uiPriority w:val="39"/>
    <w:rsid w:val="001E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F39"/>
  </w:style>
  <w:style w:type="paragraph" w:styleId="Footer">
    <w:name w:val="footer"/>
    <w:basedOn w:val="Normal"/>
    <w:link w:val="FooterChar"/>
    <w:uiPriority w:val="99"/>
    <w:unhideWhenUsed/>
    <w:rsid w:val="00612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1C040-789C-4E81-A8F1-D06E6D0A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8</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Stapleton</dc:creator>
  <cp:keywords/>
  <dc:description/>
  <cp:lastModifiedBy>Mark Stapleton</cp:lastModifiedBy>
  <cp:revision>62</cp:revision>
  <cp:lastPrinted>2026-03-19T16:51:00Z</cp:lastPrinted>
  <dcterms:created xsi:type="dcterms:W3CDTF">2025-12-02T16:37:00Z</dcterms:created>
  <dcterms:modified xsi:type="dcterms:W3CDTF">2026-03-26T18:28:00Z</dcterms:modified>
</cp:coreProperties>
</file>