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102B" w14:textId="40086F91" w:rsidR="00347E77" w:rsidRDefault="002E5E06" w:rsidP="000C69A8">
      <w:pPr>
        <w:jc w:val="center"/>
        <w:rPr>
          <w:b/>
          <w:bCs/>
          <w:sz w:val="32"/>
          <w:szCs w:val="32"/>
        </w:rPr>
      </w:pPr>
      <w:r>
        <w:rPr>
          <w:b/>
          <w:bCs/>
          <w:sz w:val="32"/>
          <w:szCs w:val="32"/>
        </w:rPr>
        <w:t>A Glimpse of t</w:t>
      </w:r>
      <w:r w:rsidR="000C69A8">
        <w:rPr>
          <w:b/>
          <w:bCs/>
          <w:sz w:val="32"/>
          <w:szCs w:val="32"/>
        </w:rPr>
        <w:t xml:space="preserve">he </w:t>
      </w:r>
      <w:r w:rsidR="003E6810">
        <w:rPr>
          <w:b/>
          <w:bCs/>
          <w:sz w:val="32"/>
          <w:szCs w:val="32"/>
        </w:rPr>
        <w:t>Glory</w:t>
      </w:r>
      <w:r w:rsidR="008955F3">
        <w:rPr>
          <w:b/>
          <w:bCs/>
          <w:sz w:val="32"/>
          <w:szCs w:val="32"/>
        </w:rPr>
        <w:t xml:space="preserve"> of Christ</w:t>
      </w:r>
    </w:p>
    <w:p w14:paraId="640E6247" w14:textId="70B74E82" w:rsidR="00C0134D" w:rsidRPr="005B30CE" w:rsidRDefault="00C0134D" w:rsidP="00C0134D">
      <w:pPr>
        <w:rPr>
          <w:sz w:val="28"/>
          <w:szCs w:val="28"/>
        </w:rPr>
      </w:pPr>
      <w:r>
        <w:rPr>
          <w:sz w:val="28"/>
          <w:szCs w:val="28"/>
        </w:rPr>
        <w:t>Introduction: On the Mount of Transfiguration</w:t>
      </w:r>
      <w:r w:rsidR="00597A55">
        <w:rPr>
          <w:sz w:val="28"/>
          <w:szCs w:val="28"/>
        </w:rPr>
        <w:t xml:space="preserve"> </w:t>
      </w:r>
    </w:p>
    <w:p w14:paraId="75722558" w14:textId="5D9641D1" w:rsidR="00E64823" w:rsidRDefault="00313486" w:rsidP="00D2703B">
      <w:r>
        <w:t>This is the</w:t>
      </w:r>
      <w:r w:rsidR="00E64823">
        <w:t xml:space="preserve"> third </w:t>
      </w:r>
      <w:r w:rsidR="00484691">
        <w:t>a</w:t>
      </w:r>
      <w:r w:rsidR="00E64823">
        <w:t xml:space="preserve">rticle based on the account of the </w:t>
      </w:r>
      <w:r w:rsidR="000D1DA6">
        <w:t>t</w:t>
      </w:r>
      <w:r w:rsidR="00E64823">
        <w:t>ransfiguration of Christ as found in all three Synoptic Gospels (Matthew, Mark and Luke)</w:t>
      </w:r>
      <w:r w:rsidR="009325B4">
        <w:t>.</w:t>
      </w:r>
      <w:r w:rsidR="00E64823">
        <w:t xml:space="preserve"> </w:t>
      </w:r>
      <w:r w:rsidR="009325B4">
        <w:t>I</w:t>
      </w:r>
      <w:r w:rsidR="00E64823">
        <w:t>n this one I propose</w:t>
      </w:r>
      <w:r>
        <w:t>, with some trepidation,</w:t>
      </w:r>
      <w:r w:rsidR="00E64823">
        <w:t xml:space="preserve"> to concentrate on the</w:t>
      </w:r>
      <w:r w:rsidR="00945E93">
        <w:t xml:space="preserve"> glory of Christ as revealed in the </w:t>
      </w:r>
      <w:r w:rsidR="000D1DA6">
        <w:t>t</w:t>
      </w:r>
      <w:r w:rsidR="00945E93">
        <w:t>ransfiguration</w:t>
      </w:r>
      <w:r>
        <w:t>: “And who is sufficient for these things?”</w:t>
      </w:r>
    </w:p>
    <w:p w14:paraId="0635B108" w14:textId="29B4F3F1" w:rsidR="0077268B" w:rsidRDefault="00D2703B" w:rsidP="00D2703B">
      <w:r w:rsidRPr="00CD2373">
        <w:t xml:space="preserve">When </w:t>
      </w:r>
      <w:r>
        <w:t xml:space="preserve">Jesus </w:t>
      </w:r>
      <w:r w:rsidRPr="00CD2373">
        <w:t xml:space="preserve">Christ came to earth, </w:t>
      </w:r>
      <w:r w:rsidR="003B5D3E">
        <w:t>H</w:t>
      </w:r>
      <w:r w:rsidRPr="00CD2373">
        <w:t xml:space="preserve">e came in the form of a </w:t>
      </w:r>
      <w:r w:rsidR="00D26DD6">
        <w:t>s</w:t>
      </w:r>
      <w:r w:rsidRPr="00CD2373">
        <w:t>ervant</w:t>
      </w:r>
      <w:r w:rsidR="00A00B2B">
        <w:t>:</w:t>
      </w:r>
      <w:r w:rsidRPr="00CD2373">
        <w:t xml:space="preserve"> in meekness and </w:t>
      </w:r>
      <w:r>
        <w:t>great</w:t>
      </w:r>
      <w:r w:rsidRPr="00CD2373">
        <w:t xml:space="preserve"> humility</w:t>
      </w:r>
      <w:r w:rsidR="001F3585">
        <w:t>.</w:t>
      </w:r>
      <w:r w:rsidR="007A5F7E">
        <w:t xml:space="preserve"> </w:t>
      </w:r>
      <w:r w:rsidR="001F3585">
        <w:t>F</w:t>
      </w:r>
      <w:r w:rsidR="007A5F7E">
        <w:t>or the vast majority of His life,</w:t>
      </w:r>
      <w:r w:rsidRPr="00CD2373">
        <w:t xml:space="preserve"> that glory which he shared from eternity with </w:t>
      </w:r>
      <w:r w:rsidR="007A5F7E">
        <w:t>His heavenly</w:t>
      </w:r>
      <w:r w:rsidRPr="00CD2373">
        <w:t xml:space="preserve"> Father</w:t>
      </w:r>
      <w:r>
        <w:t>,</w:t>
      </w:r>
      <w:r w:rsidRPr="00CD2373">
        <w:t xml:space="preserve"> was veiled in a</w:t>
      </w:r>
      <w:r>
        <w:t xml:space="preserve"> lowly</w:t>
      </w:r>
      <w:r w:rsidRPr="00CD2373">
        <w:t xml:space="preserve"> body of flesh</w:t>
      </w:r>
      <w:r w:rsidR="0003260B">
        <w:t>.</w:t>
      </w:r>
      <w:r w:rsidR="00681448">
        <w:t xml:space="preserve"> </w:t>
      </w:r>
      <w:r w:rsidRPr="00CD2373">
        <w:t xml:space="preserve">But </w:t>
      </w:r>
      <w:r w:rsidR="003D254F">
        <w:t xml:space="preserve">on the </w:t>
      </w:r>
      <w:r w:rsidR="000D1DA6">
        <w:t>M</w:t>
      </w:r>
      <w:r w:rsidR="003D254F">
        <w:t xml:space="preserve">ount of </w:t>
      </w:r>
      <w:r w:rsidR="000D1DA6">
        <w:t>T</w:t>
      </w:r>
      <w:r w:rsidR="003D254F">
        <w:t>ransfiguration</w:t>
      </w:r>
      <w:r w:rsidR="008D3C95">
        <w:t>,</w:t>
      </w:r>
      <w:r w:rsidR="003D254F">
        <w:t xml:space="preserve"> </w:t>
      </w:r>
      <w:r w:rsidRPr="00CD2373">
        <w:t xml:space="preserve">for a brief moment, the veil </w:t>
      </w:r>
      <w:r>
        <w:t>wa</w:t>
      </w:r>
      <w:r w:rsidRPr="00CD2373">
        <w:t xml:space="preserve">s lifted, and Jesus </w:t>
      </w:r>
      <w:r>
        <w:t>wa</w:t>
      </w:r>
      <w:r w:rsidRPr="00CD2373">
        <w:t>s seen</w:t>
      </w:r>
      <w:r w:rsidR="00740C06">
        <w:t xml:space="preserve"> </w:t>
      </w:r>
      <w:r w:rsidR="00740C06" w:rsidRPr="00CD2373">
        <w:t>in all His divine glory</w:t>
      </w:r>
      <w:r w:rsidRPr="00CD2373">
        <w:t xml:space="preserve"> </w:t>
      </w:r>
      <w:r w:rsidR="00740C06">
        <w:t xml:space="preserve">by the </w:t>
      </w:r>
      <w:r w:rsidRPr="00CD2373">
        <w:t>three disciples</w:t>
      </w:r>
      <w:r w:rsidR="00740C06">
        <w:t xml:space="preserve"> who made up His inner circle:</w:t>
      </w:r>
      <w:r w:rsidRPr="00CD2373">
        <w:t xml:space="preserve"> </w:t>
      </w:r>
      <w:r w:rsidR="00740C06">
        <w:t>Peter, James and John.</w:t>
      </w:r>
      <w:r w:rsidRPr="00CD2373">
        <w:t xml:space="preserve"> He was</w:t>
      </w:r>
      <w:r w:rsidR="0059058B">
        <w:t xml:space="preserve"> </w:t>
      </w:r>
      <w:r w:rsidRPr="00CD2373">
        <w:t>“transfigured before them (literally, “metamorphosed”, like a lowly caterpillar being transformed into a beautiful butterfly): and his face did shine as the sun, and his raiment</w:t>
      </w:r>
      <w:r>
        <w:t xml:space="preserve"> (clothing)</w:t>
      </w:r>
      <w:r w:rsidRPr="00CD2373">
        <w:t xml:space="preserve"> was white as the light” (Matt</w:t>
      </w:r>
      <w:r>
        <w:t>hew</w:t>
      </w:r>
      <w:r w:rsidRPr="00CD2373">
        <w:t xml:space="preserve"> 17:2)</w:t>
      </w:r>
      <w:r w:rsidR="00F04485">
        <w:t>;</w:t>
      </w:r>
      <w:r w:rsidR="002C1FA6">
        <w:t xml:space="preserve"> </w:t>
      </w:r>
      <w:r w:rsidR="00F04485">
        <w:t>i</w:t>
      </w:r>
      <w:r w:rsidR="002C1FA6">
        <w:t>n Mark’s account, we read, “And his raiment became shining, exceeding white as snow; so as no fuller on earth can white them” (Mar</w:t>
      </w:r>
      <w:r w:rsidR="00F04485">
        <w:t>k</w:t>
      </w:r>
      <w:r w:rsidR="002C1FA6">
        <w:t xml:space="preserve"> 9:3)</w:t>
      </w:r>
      <w:r w:rsidR="00F04485">
        <w:t>; and in Luke’s, “And as he prayed, the fashion (appearance) of his countenance was altered, and his raiment was white and glistering</w:t>
      </w:r>
      <w:r w:rsidR="00DB3F12">
        <w:t xml:space="preserve"> (dazzling)” (Luke 9:29).</w:t>
      </w:r>
      <w:r w:rsidR="00B97805">
        <w:t xml:space="preserve"> Th</w:t>
      </w:r>
      <w:r w:rsidR="008B398B">
        <w:t>is</w:t>
      </w:r>
      <w:r w:rsidR="00B97805">
        <w:t xml:space="preserve"> glorious scene was further</w:t>
      </w:r>
      <w:r w:rsidR="00C77228">
        <w:t xml:space="preserve"> </w:t>
      </w:r>
      <w:r w:rsidR="00B97805">
        <w:t>enhanced by the appearance of Moses and Elijah (Matthew 17:3), and the appearance of the</w:t>
      </w:r>
      <w:r w:rsidR="001A3CBE">
        <w:t xml:space="preserve"> shekinah</w:t>
      </w:r>
      <w:r w:rsidR="00B97805">
        <w:t xml:space="preserve"> glory cloud of God’s presence (Matthew 17:5). Two of those disciples</w:t>
      </w:r>
      <w:r w:rsidR="00EA7F73">
        <w:t xml:space="preserve"> who witnessed this event</w:t>
      </w:r>
      <w:r w:rsidR="00B97805">
        <w:t xml:space="preserve"> later wrote of what they saw: “and we beheld his glory, the glory as of the only begotten of the Father</w:t>
      </w:r>
      <w:r w:rsidR="00B06F56">
        <w:t>, full of grace and truth</w:t>
      </w:r>
      <w:r w:rsidR="00B97805">
        <w:t xml:space="preserve">” (John 1:14), “(we) were eyewitnesses of his majesty” (2 Peter 1:16). </w:t>
      </w:r>
    </w:p>
    <w:p w14:paraId="30E63C1A" w14:textId="724552F3" w:rsidR="00D2703B" w:rsidRDefault="0077268B" w:rsidP="00D2703B">
      <w:r>
        <w:t xml:space="preserve">I have decided to approach </w:t>
      </w:r>
      <w:r w:rsidR="0023652C">
        <w:t xml:space="preserve">the subject of </w:t>
      </w:r>
      <w:r w:rsidR="00185DCD">
        <w:t>Christ’s glory</w:t>
      </w:r>
      <w:r w:rsidR="00325779">
        <w:t>, as revealed in the transfiguration,</w:t>
      </w:r>
      <w:r>
        <w:t xml:space="preserve"> by comparing </w:t>
      </w:r>
      <w:r w:rsidR="00185DCD">
        <w:t>it</w:t>
      </w:r>
      <w:r>
        <w:t xml:space="preserve"> with another Bible character</w:t>
      </w:r>
      <w:r w:rsidR="00844F6B">
        <w:t>, who witnessed the transfiguration, and</w:t>
      </w:r>
      <w:r>
        <w:t xml:space="preserve"> </w:t>
      </w:r>
      <w:r w:rsidR="0023652C">
        <w:t>who</w:t>
      </w:r>
      <w:r w:rsidR="00844F6B">
        <w:t xml:space="preserve"> also</w:t>
      </w:r>
      <w:r w:rsidR="0023652C">
        <w:t xml:space="preserve"> </w:t>
      </w:r>
      <w:r>
        <w:t>went up a mountain.</w:t>
      </w:r>
      <w:r w:rsidR="00D2703B" w:rsidRPr="00CD2373">
        <w:t xml:space="preserve"> </w:t>
      </w:r>
    </w:p>
    <w:p w14:paraId="361ECE5A" w14:textId="4C9F44DA" w:rsidR="0077268B" w:rsidRDefault="0077268B" w:rsidP="00D2703B">
      <w:pPr>
        <w:rPr>
          <w:sz w:val="28"/>
          <w:szCs w:val="28"/>
        </w:rPr>
      </w:pPr>
      <w:r w:rsidRPr="00A6585F">
        <w:t xml:space="preserve">                                                                                                                                   </w:t>
      </w:r>
      <w:r w:rsidR="00A6585F">
        <w:t xml:space="preserve">                                    </w:t>
      </w:r>
      <w:r>
        <w:rPr>
          <w:sz w:val="28"/>
          <w:szCs w:val="28"/>
        </w:rPr>
        <w:t>Moses on Mount Sinai</w:t>
      </w:r>
    </w:p>
    <w:p w14:paraId="2E677A79" w14:textId="60A10A83" w:rsidR="002B75B3" w:rsidRDefault="0077268B" w:rsidP="00D2703B">
      <w:r>
        <w:t xml:space="preserve">Moses was a </w:t>
      </w:r>
      <w:r w:rsidR="0056075C">
        <w:t>very</w:t>
      </w:r>
      <w:r>
        <w:t xml:space="preserve"> important character in the purposes of God in the Old Testament.</w:t>
      </w:r>
      <w:r w:rsidR="00D3625D">
        <w:t xml:space="preserve"> He was responsible, humanly speaking</w:t>
      </w:r>
      <w:r w:rsidR="001F7F44">
        <w:t>,</w:t>
      </w:r>
      <w:r w:rsidR="00D3625D">
        <w:t xml:space="preserve"> for bringing the people of Israel out of Egypt</w:t>
      </w:r>
      <w:r w:rsidR="00BC4602">
        <w:t>, through the wilderness</w:t>
      </w:r>
      <w:r w:rsidR="00D3625D">
        <w:t xml:space="preserve"> and to the edge of the Promised Land</w:t>
      </w:r>
      <w:r w:rsidR="004A410D">
        <w:t xml:space="preserve">. </w:t>
      </w:r>
    </w:p>
    <w:p w14:paraId="65F1C99D" w14:textId="09906F90" w:rsidR="00E45905" w:rsidRDefault="001F44BF" w:rsidP="00D2703B">
      <w:r>
        <w:t>While journeying through the wilderness the</w:t>
      </w:r>
      <w:r w:rsidR="002B75B3">
        <w:t xml:space="preserve"> Israelites</w:t>
      </w:r>
      <w:r>
        <w:t xml:space="preserve"> stopped and camped at </w:t>
      </w:r>
      <w:r w:rsidR="000D1DA6">
        <w:t>M</w:t>
      </w:r>
      <w:r>
        <w:t>ount Sinai</w:t>
      </w:r>
      <w:r w:rsidR="007C1941">
        <w:t>. Here Moses made a bold request of Jehovah</w:t>
      </w:r>
      <w:r w:rsidR="00324D59">
        <w:t>:</w:t>
      </w:r>
      <w:r w:rsidR="000D73BC">
        <w:t xml:space="preserve"> “</w:t>
      </w:r>
      <w:r w:rsidR="00A831B0">
        <w:t xml:space="preserve">I beseech thee, </w:t>
      </w:r>
      <w:r w:rsidR="000D73BC" w:rsidRPr="00844F6B">
        <w:t>shew me thy glory</w:t>
      </w:r>
      <w:r w:rsidR="000D73BC">
        <w:t>”</w:t>
      </w:r>
      <w:r w:rsidR="00BE5719">
        <w:t xml:space="preserve"> (Exodus 33:18)</w:t>
      </w:r>
      <w:r w:rsidR="009B220A">
        <w:t xml:space="preserve">; and the Lord </w:t>
      </w:r>
      <w:r w:rsidR="004B7C12">
        <w:t>g</w:t>
      </w:r>
      <w:r w:rsidR="009B220A">
        <w:t>raciously agreed to “make all (his) goodness pass before (Moses)” on the top of the mountain</w:t>
      </w:r>
      <w:r w:rsidR="00BE5719">
        <w:t xml:space="preserve"> (Exodus 33:19)</w:t>
      </w:r>
      <w:r w:rsidR="000D73BC">
        <w:t>.</w:t>
      </w:r>
      <w:r w:rsidR="007718BB">
        <w:t xml:space="preserve"> </w:t>
      </w:r>
      <w:r w:rsidR="009B220A">
        <w:t xml:space="preserve">In Exodus 34:1-8 we read how Moses went up Mount Sinai </w:t>
      </w:r>
      <w:r w:rsidR="00A373D9">
        <w:t>(</w:t>
      </w:r>
      <w:r w:rsidR="00803247">
        <w:t>to receive the ten commandments for</w:t>
      </w:r>
      <w:r w:rsidR="009B220A">
        <w:t xml:space="preserve"> the second time</w:t>
      </w:r>
      <w:r w:rsidR="00A373D9">
        <w:t>)</w:t>
      </w:r>
      <w:r w:rsidR="009B220A">
        <w:t xml:space="preserve"> with two tablets of stone. A</w:t>
      </w:r>
      <w:r w:rsidR="007718BB">
        <w:t xml:space="preserve">t the top of Mount Sinai God </w:t>
      </w:r>
      <w:r w:rsidR="009B220A">
        <w:t>“</w:t>
      </w:r>
      <w:r w:rsidR="007718BB">
        <w:t>descended in the cloud (the shekinah glory cloud which represented God’s presence), and stood with him (Moses) there</w:t>
      </w:r>
      <w:r w:rsidR="005019BE">
        <w:t xml:space="preserve">, and proclaimed the name of the LORD (Jehovah). And the LORD passed by before him, and proclaimed, 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 And Moses </w:t>
      </w:r>
      <w:r w:rsidR="005019BE">
        <w:lastRenderedPageBreak/>
        <w:t xml:space="preserve">made haste, and bowed his head toward the earth, and worshipped” (Exodus 34:5-8). And then, after forty days on the mountain, we read, “And it came to pass, when Moses came down from </w:t>
      </w:r>
      <w:r w:rsidR="000D1DA6">
        <w:t>M</w:t>
      </w:r>
      <w:r w:rsidR="005019BE">
        <w:t xml:space="preserve">ount Sinai with the two tables of testimony in Moses’ hand, </w:t>
      </w:r>
      <w:r w:rsidR="000B63EA">
        <w:t xml:space="preserve">when he came down from the mount, </w:t>
      </w:r>
      <w:r w:rsidR="005019BE">
        <w:t xml:space="preserve">that Moses wist (knew) not that </w:t>
      </w:r>
      <w:r w:rsidR="005019BE" w:rsidRPr="00A831B0">
        <w:rPr>
          <w:b/>
          <w:bCs/>
        </w:rPr>
        <w:t>the skin of his face shone</w:t>
      </w:r>
      <w:r w:rsidR="005019BE">
        <w:t xml:space="preserve"> while he talked with him</w:t>
      </w:r>
      <w:r w:rsidR="00D32435">
        <w:t xml:space="preserve"> (Jehovah)</w:t>
      </w:r>
      <w:r w:rsidR="005019BE">
        <w:t>” (Exodus 3</w:t>
      </w:r>
      <w:r w:rsidR="005F09FF">
        <w:t>4</w:t>
      </w:r>
      <w:r w:rsidR="005019BE">
        <w:t>:</w:t>
      </w:r>
      <w:r w:rsidR="000F60B9">
        <w:t>29)</w:t>
      </w:r>
      <w:r w:rsidR="00BC406B">
        <w:t xml:space="preserve">. Here we see the similarity with what we read of Christ on the </w:t>
      </w:r>
      <w:r w:rsidR="000D1DA6">
        <w:t>M</w:t>
      </w:r>
      <w:r w:rsidR="00BC406B">
        <w:t xml:space="preserve">ount of </w:t>
      </w:r>
      <w:r w:rsidR="000D1DA6">
        <w:t>T</w:t>
      </w:r>
      <w:r w:rsidR="00BC406B">
        <w:t>ransfiguration: Moses</w:t>
      </w:r>
      <w:r w:rsidR="009C4C9B">
        <w:t>’</w:t>
      </w:r>
      <w:r w:rsidR="00BC406B">
        <w:t xml:space="preserve"> face shone with the glory of God</w:t>
      </w:r>
      <w:r w:rsidR="007C53B2">
        <w:t>,</w:t>
      </w:r>
      <w:r w:rsidR="00357C68">
        <w:t xml:space="preserve"> in whose presence he had been</w:t>
      </w:r>
      <w:r w:rsidR="00BC406B">
        <w:t>.</w:t>
      </w:r>
    </w:p>
    <w:p w14:paraId="414F9B1B" w14:textId="091FF6B4" w:rsidR="0077268B" w:rsidRDefault="00E45905" w:rsidP="00D2703B">
      <w:r>
        <w:t xml:space="preserve">Moses himself was destined </w:t>
      </w:r>
      <w:r w:rsidRPr="00F05C3F">
        <w:t>never to enter the land of Canaan in his lifetime, due</w:t>
      </w:r>
      <w:r>
        <w:t xml:space="preserve"> to his rash behaviour at Kadesh (Numbers 20:1-12)</w:t>
      </w:r>
      <w:r w:rsidR="006039E2">
        <w:t>,</w:t>
      </w:r>
      <w:r>
        <w:t xml:space="preserve"> whe</w:t>
      </w:r>
      <w:r w:rsidR="006039E2">
        <w:t>re</w:t>
      </w:r>
      <w:r>
        <w:t xml:space="preserve"> he </w:t>
      </w:r>
      <w:r w:rsidRPr="006039E2">
        <w:rPr>
          <w:b/>
          <w:bCs/>
        </w:rPr>
        <w:t>smote</w:t>
      </w:r>
      <w:r>
        <w:t xml:space="preserve"> the rock instead of </w:t>
      </w:r>
      <w:r w:rsidRPr="006039E2">
        <w:rPr>
          <w:b/>
          <w:bCs/>
        </w:rPr>
        <w:t>speaking</w:t>
      </w:r>
      <w:r>
        <w:t xml:space="preserve"> to it as God had commanded him, and thus</w:t>
      </w:r>
      <w:r w:rsidR="006039E2">
        <w:t xml:space="preserve"> he</w:t>
      </w:r>
      <w:r>
        <w:t xml:space="preserve"> failed to “sanctify God in the eyes of the children of Israel” (Numbers 20:12</w:t>
      </w:r>
      <w:r w:rsidR="00803247">
        <w:t>);</w:t>
      </w:r>
      <w:r>
        <w:t xml:space="preserve"> </w:t>
      </w:r>
      <w:r w:rsidR="00803247">
        <w:t>but</w:t>
      </w:r>
      <w:r>
        <w:t xml:space="preserve">, interestingly, on the </w:t>
      </w:r>
      <w:r w:rsidR="000D1DA6">
        <w:t>M</w:t>
      </w:r>
      <w:r>
        <w:t xml:space="preserve">ount of </w:t>
      </w:r>
      <w:r w:rsidR="000D1DA6">
        <w:t>T</w:t>
      </w:r>
      <w:r>
        <w:t xml:space="preserve">ransfiguration, we see Moses </w:t>
      </w:r>
      <w:r w:rsidRPr="00F05C3F">
        <w:t>coming from heaven</w:t>
      </w:r>
      <w:r w:rsidR="008F5AAA" w:rsidRPr="00F05C3F">
        <w:t xml:space="preserve"> and</w:t>
      </w:r>
      <w:r w:rsidRPr="00F05C3F">
        <w:t xml:space="preserve"> </w:t>
      </w:r>
      <w:r w:rsidR="00CB2BBC" w:rsidRPr="00F05C3F">
        <w:t>entering</w:t>
      </w:r>
      <w:r w:rsidRPr="00F05C3F">
        <w:t xml:space="preserve"> the Promised Land</w:t>
      </w:r>
      <w:r w:rsidR="008F5AAA" w:rsidRPr="00F05C3F">
        <w:t>,</w:t>
      </w:r>
      <w:r>
        <w:t xml:space="preserve"> about 1400 hundred</w:t>
      </w:r>
      <w:r w:rsidR="00CB2BBC">
        <w:t xml:space="preserve"> year</w:t>
      </w:r>
      <w:r>
        <w:t>s after his physical death!</w:t>
      </w:r>
      <w:r w:rsidR="00BE5719">
        <w:t xml:space="preserve"> </w:t>
      </w:r>
      <w:r w:rsidR="002B75B3">
        <w:t xml:space="preserve"> </w:t>
      </w:r>
      <w:r>
        <w:t xml:space="preserve"> </w:t>
      </w:r>
      <w:r w:rsidR="00D3625D">
        <w:t xml:space="preserve"> </w:t>
      </w:r>
      <w:r w:rsidR="000D73BC">
        <w:t xml:space="preserve"> </w:t>
      </w:r>
    </w:p>
    <w:p w14:paraId="562A0111" w14:textId="060A5329" w:rsidR="0077268B" w:rsidRDefault="00C94883" w:rsidP="00D2703B">
      <w:pPr>
        <w:rPr>
          <w:sz w:val="28"/>
          <w:szCs w:val="28"/>
        </w:rPr>
      </w:pPr>
      <w:r w:rsidRPr="00A6585F">
        <w:t xml:space="preserve">                                                                                                                                     </w:t>
      </w:r>
      <w:r w:rsidR="00A6585F">
        <w:rPr>
          <w:sz w:val="28"/>
          <w:szCs w:val="28"/>
        </w:rPr>
        <w:t xml:space="preserve">                            </w:t>
      </w:r>
      <w:r w:rsidR="0077268B">
        <w:rPr>
          <w:sz w:val="28"/>
          <w:szCs w:val="28"/>
        </w:rPr>
        <w:t>Christ on the Holy Mount</w:t>
      </w:r>
    </w:p>
    <w:p w14:paraId="54FCD0E4" w14:textId="04A7C291" w:rsidR="008E5B32" w:rsidRDefault="00BC406B" w:rsidP="00D2703B">
      <w:r>
        <w:t xml:space="preserve">When we come to the experience of Christ on the </w:t>
      </w:r>
      <w:r w:rsidR="000D1DA6">
        <w:t>M</w:t>
      </w:r>
      <w:r>
        <w:t xml:space="preserve">ount of </w:t>
      </w:r>
      <w:r w:rsidR="000D1DA6">
        <w:t>T</w:t>
      </w:r>
      <w:r>
        <w:t xml:space="preserve">ransfiguration, </w:t>
      </w:r>
      <w:r w:rsidR="000858C2">
        <w:t xml:space="preserve">despite some outward similarities, </w:t>
      </w:r>
      <w:r>
        <w:t xml:space="preserve">we </w:t>
      </w:r>
      <w:r w:rsidR="008E39AA">
        <w:t>encounter</w:t>
      </w:r>
      <w:r w:rsidR="000858C2">
        <w:t xml:space="preserve"> an experience and a person very different to that of</w:t>
      </w:r>
      <w:r>
        <w:t xml:space="preserve"> Moses. </w:t>
      </w:r>
      <w:r w:rsidR="00334853">
        <w:t>First</w:t>
      </w:r>
      <w:r w:rsidR="00F579E5">
        <w:t>,</w:t>
      </w:r>
      <w:r w:rsidR="00334853">
        <w:t xml:space="preserve"> the similarities</w:t>
      </w:r>
      <w:r w:rsidR="00A32767">
        <w:t>:</w:t>
      </w:r>
      <w:r w:rsidR="00334853">
        <w:t xml:space="preserve"> </w:t>
      </w:r>
      <w:r w:rsidR="00A32767">
        <w:t>i</w:t>
      </w:r>
      <w:r w:rsidR="00334853">
        <w:t xml:space="preserve">n both instances </w:t>
      </w:r>
      <w:r w:rsidR="006D0537">
        <w:t>the</w:t>
      </w:r>
      <w:r w:rsidR="00334853">
        <w:t>ir</w:t>
      </w:r>
      <w:r w:rsidR="006D0537">
        <w:t xml:space="preserve"> faces shone with the glory of God</w:t>
      </w:r>
      <w:r w:rsidR="00B03C47">
        <w:t>,</w:t>
      </w:r>
      <w:r w:rsidR="00A32767">
        <w:t xml:space="preserve"> and</w:t>
      </w:r>
      <w:r w:rsidR="00334853">
        <w:t xml:space="preserve"> </w:t>
      </w:r>
      <w:r w:rsidR="00A32767">
        <w:t>i</w:t>
      </w:r>
      <w:r w:rsidR="00334853">
        <w:t>n both cases the shekinah glory cloud of God’s presence was present. However</w:t>
      </w:r>
      <w:r w:rsidR="006D0537">
        <w:t>,</w:t>
      </w:r>
      <w:r w:rsidR="00334853">
        <w:t xml:space="preserve"> Christ’s face shone </w:t>
      </w:r>
      <w:r w:rsidR="00334853" w:rsidRPr="00302419">
        <w:rPr>
          <w:b/>
          <w:bCs/>
        </w:rPr>
        <w:t>before</w:t>
      </w:r>
      <w:r w:rsidR="00334853">
        <w:t xml:space="preserve"> the glory cloud</w:t>
      </w:r>
      <w:r w:rsidR="00A32767">
        <w:t xml:space="preserve"> of God’s presence</w:t>
      </w:r>
      <w:r w:rsidR="00334853">
        <w:t xml:space="preserve"> appeared, and</w:t>
      </w:r>
      <w:r w:rsidR="000E22D9">
        <w:t>,</w:t>
      </w:r>
      <w:r w:rsidR="00334853">
        <w:t xml:space="preserve"> furthermore, </w:t>
      </w:r>
      <w:r w:rsidR="006D0537">
        <w:t xml:space="preserve">the </w:t>
      </w:r>
      <w:r w:rsidR="00A32767">
        <w:t xml:space="preserve">face of Moses shone with the </w:t>
      </w:r>
      <w:r w:rsidR="00A32767" w:rsidRPr="00302419">
        <w:rPr>
          <w:b/>
          <w:bCs/>
        </w:rPr>
        <w:t>reflected glory</w:t>
      </w:r>
      <w:r w:rsidR="00A32767">
        <w:t xml:space="preserve"> of God whose presence was </w:t>
      </w:r>
      <w:r w:rsidR="00A32767" w:rsidRPr="0079798C">
        <w:rPr>
          <w:b/>
          <w:bCs/>
        </w:rPr>
        <w:t>outside of himself</w:t>
      </w:r>
      <w:r w:rsidR="00A32767">
        <w:t xml:space="preserve">, while the face of Jesus shone with </w:t>
      </w:r>
      <w:r w:rsidR="00A32767" w:rsidRPr="00302419">
        <w:rPr>
          <w:b/>
          <w:bCs/>
        </w:rPr>
        <w:t>His own divine glory</w:t>
      </w:r>
      <w:r w:rsidR="00A32767">
        <w:t xml:space="preserve"> which belonged to </w:t>
      </w:r>
      <w:r w:rsidR="00302419">
        <w:t>Himself</w:t>
      </w:r>
      <w:r w:rsidR="00A32767">
        <w:t xml:space="preserve"> as the eternal Son of God;</w:t>
      </w:r>
      <w:r w:rsidR="00BB4D7E">
        <w:t xml:space="preserve"> </w:t>
      </w:r>
      <w:r w:rsidR="00A32767">
        <w:t>e</w:t>
      </w:r>
      <w:r w:rsidR="006D0537">
        <w:t>ven the clothing of Christ shone with the glory that emanated from</w:t>
      </w:r>
      <w:r w:rsidR="00A30C17">
        <w:t xml:space="preserve"> </w:t>
      </w:r>
      <w:r w:rsidR="00A30C17" w:rsidRPr="0079798C">
        <w:rPr>
          <w:b/>
          <w:bCs/>
        </w:rPr>
        <w:t>within</w:t>
      </w:r>
      <w:r w:rsidR="006D0537" w:rsidRPr="0079798C">
        <w:rPr>
          <w:b/>
          <w:bCs/>
        </w:rPr>
        <w:t xml:space="preserve"> His person</w:t>
      </w:r>
      <w:r w:rsidR="0029278C">
        <w:t>.</w:t>
      </w:r>
    </w:p>
    <w:p w14:paraId="1CEE793C" w14:textId="0C685C70" w:rsidR="006D0537" w:rsidRDefault="006D0537" w:rsidP="00D2703B">
      <w:r>
        <w:t>The superior</w:t>
      </w:r>
      <w:r w:rsidR="003E6810">
        <w:t xml:space="preserve"> glory</w:t>
      </w:r>
      <w:r>
        <w:t xml:space="preserve"> of Christ over Moses</w:t>
      </w:r>
      <w:r w:rsidR="00C30358">
        <w:t xml:space="preserve">, </w:t>
      </w:r>
      <w:r w:rsidR="0056102A">
        <w:t>and everybody</w:t>
      </w:r>
      <w:r w:rsidR="00C54C3D">
        <w:t xml:space="preserve"> else</w:t>
      </w:r>
      <w:r w:rsidR="00684EEA">
        <w:t xml:space="preserve"> (including the angels)</w:t>
      </w:r>
      <w:r w:rsidR="00C30358">
        <w:t>,</w:t>
      </w:r>
      <w:r>
        <w:t xml:space="preserve"> is something that is taught throughout the </w:t>
      </w:r>
      <w:r w:rsidR="00C30358">
        <w:t>New Testament</w:t>
      </w:r>
      <w:r w:rsidR="00C94883">
        <w:t xml:space="preserve">, and </w:t>
      </w:r>
      <w:r w:rsidR="00953ACA">
        <w:t>particularly in the book of Hebrews.</w:t>
      </w:r>
      <w:r w:rsidR="000D0E0E">
        <w:t xml:space="preserve"> Here are just some of the comparisons which are contained in the scriptures</w:t>
      </w:r>
      <w:r w:rsidR="00C87535">
        <w:t>:-</w:t>
      </w:r>
      <w:r w:rsidR="000D0E0E">
        <w:t xml:space="preserve"> </w:t>
      </w:r>
    </w:p>
    <w:p w14:paraId="149B6E40" w14:textId="087F2A17" w:rsidR="0036323D" w:rsidRDefault="0036323D" w:rsidP="00D2703B">
      <w:r w:rsidRPr="00D97644">
        <w:rPr>
          <w:b/>
          <w:bCs/>
        </w:rPr>
        <w:t>Moses</w:t>
      </w:r>
      <w:r w:rsidR="002B1ED1" w:rsidRPr="00D97644">
        <w:rPr>
          <w:b/>
          <w:bCs/>
        </w:rPr>
        <w:t>’ mission</w:t>
      </w:r>
      <w:r w:rsidR="002B1ED1">
        <w:t xml:space="preserve"> was to</w:t>
      </w:r>
      <w:r>
        <w:t xml:space="preserve"> le</w:t>
      </w:r>
      <w:r w:rsidR="002B1ED1">
        <w:t>a</w:t>
      </w:r>
      <w:r>
        <w:t xml:space="preserve">d the children of Israel </w:t>
      </w:r>
      <w:r w:rsidRPr="00D97644">
        <w:t xml:space="preserve">out of Egyptian bondage, </w:t>
      </w:r>
      <w:r w:rsidR="005B2C22">
        <w:t>through the</w:t>
      </w:r>
      <w:r w:rsidR="008642DB">
        <w:t xml:space="preserve"> waters of the</w:t>
      </w:r>
      <w:r w:rsidR="005B2C22">
        <w:t xml:space="preserve"> Red Sea – where they were “baptized unto (into) Moses in the cloud and in the sea” (1 Corinthians 10:2), </w:t>
      </w:r>
      <w:r w:rsidRPr="00D97644">
        <w:t>t</w:t>
      </w:r>
      <w:r>
        <w:t>hrough the wilderness</w:t>
      </w:r>
      <w:r w:rsidR="009428A0">
        <w:t xml:space="preserve"> of Sinai</w:t>
      </w:r>
      <w:r w:rsidR="002B1ED1">
        <w:t>,</w:t>
      </w:r>
      <w:r>
        <w:t xml:space="preserve"> to the promised land of Canaan</w:t>
      </w:r>
      <w:r w:rsidR="00AA5B0E">
        <w:t>.</w:t>
      </w:r>
      <w:r>
        <w:t xml:space="preserve"> </w:t>
      </w:r>
      <w:r w:rsidRPr="00D97644">
        <w:rPr>
          <w:b/>
          <w:bCs/>
        </w:rPr>
        <w:t>Christ</w:t>
      </w:r>
      <w:r w:rsidR="002B1ED1" w:rsidRPr="00D97644">
        <w:rPr>
          <w:b/>
          <w:bCs/>
        </w:rPr>
        <w:t>’s</w:t>
      </w:r>
      <w:r w:rsidRPr="00D97644">
        <w:rPr>
          <w:b/>
          <w:bCs/>
        </w:rPr>
        <w:t xml:space="preserve"> </w:t>
      </w:r>
      <w:r w:rsidR="002B1ED1" w:rsidRPr="00D97644">
        <w:rPr>
          <w:b/>
          <w:bCs/>
        </w:rPr>
        <w:t>mission</w:t>
      </w:r>
      <w:r w:rsidR="002B1ED1">
        <w:t xml:space="preserve"> was to</w:t>
      </w:r>
      <w:r w:rsidR="00490623">
        <w:t xml:space="preserve"> </w:t>
      </w:r>
      <w:r>
        <w:t>deliver</w:t>
      </w:r>
      <w:r w:rsidR="00B46101">
        <w:t xml:space="preserve"> all</w:t>
      </w:r>
      <w:r w:rsidR="00635CD9">
        <w:t xml:space="preserve"> His elect people,</w:t>
      </w:r>
      <w:r>
        <w:t xml:space="preserve"> </w:t>
      </w:r>
      <w:r w:rsidR="00635CD9">
        <w:t>“</w:t>
      </w:r>
      <w:r w:rsidR="008642DB">
        <w:t>the Israel of God</w:t>
      </w:r>
      <w:r w:rsidR="00635CD9">
        <w:t>”</w:t>
      </w:r>
      <w:r w:rsidR="008642DB">
        <w:t xml:space="preserve"> (Galatians 6:16)</w:t>
      </w:r>
      <w:r w:rsidR="00635CD9">
        <w:t>,</w:t>
      </w:r>
      <w:r w:rsidR="008642DB">
        <w:t xml:space="preserve"> out</w:t>
      </w:r>
      <w:r w:rsidR="005B2C22">
        <w:t xml:space="preserve"> of sin’s bondage</w:t>
      </w:r>
      <w:r w:rsidR="00BA4949">
        <w:t xml:space="preserve"> (</w:t>
      </w:r>
      <w:r w:rsidR="008C774E">
        <w:t>John 8:34</w:t>
      </w:r>
      <w:r w:rsidR="00D765F4">
        <w:t>)</w:t>
      </w:r>
      <w:r>
        <w:t>,</w:t>
      </w:r>
      <w:r w:rsidR="005B2C22">
        <w:t xml:space="preserve"> through</w:t>
      </w:r>
      <w:r w:rsidR="008642DB">
        <w:t xml:space="preserve"> the waters of baptism where they were “baptized</w:t>
      </w:r>
      <w:r w:rsidR="005B2C22">
        <w:t xml:space="preserve"> into</w:t>
      </w:r>
      <w:r w:rsidR="008642DB">
        <w:t xml:space="preserve"> Jesus Christ”</w:t>
      </w:r>
      <w:r w:rsidR="005B2C22">
        <w:t xml:space="preserve"> (Romans 6:3),</w:t>
      </w:r>
      <w:r>
        <w:t xml:space="preserve"> through the wilderness of this world</w:t>
      </w:r>
      <w:r w:rsidR="00216C3B">
        <w:t xml:space="preserve"> (</w:t>
      </w:r>
      <w:r w:rsidR="009C4240">
        <w:t>Revelation 12:6)</w:t>
      </w:r>
      <w:r>
        <w:t xml:space="preserve">, into </w:t>
      </w:r>
      <w:r w:rsidR="00EA2E55">
        <w:t>eternal glory with Himself (John 14:2-3)</w:t>
      </w:r>
      <w:r>
        <w:t>.</w:t>
      </w:r>
    </w:p>
    <w:p w14:paraId="522ECCDA" w14:textId="51D38A4A" w:rsidR="00700E3E" w:rsidRDefault="00700E3E" w:rsidP="00D2703B">
      <w:r w:rsidRPr="00286A13">
        <w:rPr>
          <w:b/>
          <w:bCs/>
        </w:rPr>
        <w:t xml:space="preserve">Moses </w:t>
      </w:r>
      <w:r w:rsidR="00286A13" w:rsidRPr="00286A13">
        <w:rPr>
          <w:b/>
          <w:bCs/>
        </w:rPr>
        <w:t>left Pharaoh’s court</w:t>
      </w:r>
      <w:r w:rsidR="00286A13">
        <w:t xml:space="preserve"> and “refused to be called the son of Pharaoh’s daughter; choosing rather </w:t>
      </w:r>
      <w:r>
        <w:t>to suffer affliction with the people of God, than to enjoy the pleasures of sin for a season; esteeming the reproach of Christ greater riches than the treasures in Egypt</w:t>
      </w:r>
      <w:r w:rsidR="00492733">
        <w:t>: for he had respect unto the recompen</w:t>
      </w:r>
      <w:r w:rsidR="00F67DF4">
        <w:t>c</w:t>
      </w:r>
      <w:r w:rsidR="00492733">
        <w:t>e of the reward” (Hebrews 11:2</w:t>
      </w:r>
      <w:r w:rsidR="005C531E">
        <w:t>4</w:t>
      </w:r>
      <w:r w:rsidR="00492733">
        <w:t>-26)</w:t>
      </w:r>
      <w:r w:rsidR="00AA5B0E">
        <w:t>.</w:t>
      </w:r>
      <w:r w:rsidR="00492733">
        <w:t xml:space="preserve"> </w:t>
      </w:r>
      <w:r w:rsidR="00286A13" w:rsidRPr="00286A13">
        <w:rPr>
          <w:b/>
          <w:bCs/>
        </w:rPr>
        <w:t xml:space="preserve">Jesus </w:t>
      </w:r>
      <w:r w:rsidR="00286A13">
        <w:rPr>
          <w:b/>
          <w:bCs/>
        </w:rPr>
        <w:t>left</w:t>
      </w:r>
      <w:r w:rsidR="00286A13" w:rsidRPr="00286A13">
        <w:rPr>
          <w:b/>
          <w:bCs/>
        </w:rPr>
        <w:t xml:space="preserve"> the courts of heaven</w:t>
      </w:r>
      <w:r w:rsidR="00286A13">
        <w:t>, where He existed “in the form of God” and was</w:t>
      </w:r>
      <w:r w:rsidR="00492733">
        <w:t xml:space="preserve"> “equal with God”</w:t>
      </w:r>
      <w:r w:rsidR="00914E71">
        <w:t xml:space="preserve"> (Philippians 2:6)</w:t>
      </w:r>
      <w:r w:rsidR="00492733">
        <w:t xml:space="preserve">, </w:t>
      </w:r>
      <w:r w:rsidR="00914E71">
        <w:t xml:space="preserve">and </w:t>
      </w:r>
      <w:r w:rsidR="00492733">
        <w:t>“for the joy that was set before him</w:t>
      </w:r>
      <w:r w:rsidR="00286A13">
        <w:t xml:space="preserve"> endured the cross, despising the shame, and is set down at the right hand of the throne of God” (Hebrews 12:2).</w:t>
      </w:r>
      <w:r w:rsidR="00492733">
        <w:t xml:space="preserve"> </w:t>
      </w:r>
    </w:p>
    <w:p w14:paraId="31873A61" w14:textId="7A56D055" w:rsidR="008B6F34" w:rsidRDefault="00C21DD4" w:rsidP="00D2703B">
      <w:r w:rsidRPr="00B27951">
        <w:rPr>
          <w:b/>
          <w:bCs/>
        </w:rPr>
        <w:t>The covenant God made with Moses</w:t>
      </w:r>
      <w:r>
        <w:t xml:space="preserve"> and the people of Israel on </w:t>
      </w:r>
      <w:r w:rsidR="000D1DA6">
        <w:t>M</w:t>
      </w:r>
      <w:r>
        <w:t xml:space="preserve">ount Sinai was </w:t>
      </w:r>
      <w:r w:rsidR="00953ACA" w:rsidRPr="009F369E">
        <w:rPr>
          <w:b/>
          <w:bCs/>
        </w:rPr>
        <w:t>a c</w:t>
      </w:r>
      <w:r w:rsidR="00953ACA">
        <w:rPr>
          <w:b/>
          <w:bCs/>
        </w:rPr>
        <w:t>ovenant of law</w:t>
      </w:r>
      <w:r>
        <w:t>: “Ye shall therefore keep my statutes, and my judgments: which if a man do, he shall live in (by) them: I am the LORD” (Leviticus 18:5</w:t>
      </w:r>
      <w:r w:rsidR="00E76CD2">
        <w:t xml:space="preserve">; </w:t>
      </w:r>
      <w:r w:rsidR="00870780">
        <w:t xml:space="preserve">cf. </w:t>
      </w:r>
      <w:r w:rsidR="00E76CD2">
        <w:t>Galatians 3:12</w:t>
      </w:r>
      <w:r>
        <w:t>)</w:t>
      </w:r>
      <w:r w:rsidR="009F369E">
        <w:t>;</w:t>
      </w:r>
      <w:r w:rsidR="00E76CD2">
        <w:t xml:space="preserve"> “which my covenant they brake” (Jeremiah 31:32)</w:t>
      </w:r>
      <w:r w:rsidR="00894B93">
        <w:t xml:space="preserve">: </w:t>
      </w:r>
      <w:r w:rsidR="000F535C">
        <w:lastRenderedPageBreak/>
        <w:t xml:space="preserve">and </w:t>
      </w:r>
      <w:r w:rsidR="008402DA">
        <w:t>a</w:t>
      </w:r>
      <w:r w:rsidR="000F535C">
        <w:t xml:space="preserve"> broken law </w:t>
      </w:r>
      <w:r w:rsidR="008402DA">
        <w:t xml:space="preserve">covenant can only </w:t>
      </w:r>
      <w:r w:rsidR="000F535C">
        <w:t>condemn</w:t>
      </w:r>
      <w:r w:rsidR="008402DA">
        <w:t>, it cannot</w:t>
      </w:r>
      <w:r w:rsidR="00B27951">
        <w:t xml:space="preserve"> justify</w:t>
      </w:r>
      <w:r w:rsidR="00F522F6">
        <w:t xml:space="preserve"> (account as righteous)</w:t>
      </w:r>
      <w:r w:rsidR="00CB0731">
        <w:t>:</w:t>
      </w:r>
      <w:r w:rsidR="00B27951">
        <w:t xml:space="preserve"> “for by the works of the law shall no flesh be justified</w:t>
      </w:r>
      <w:r w:rsidR="00F522F6">
        <w:t xml:space="preserve"> (accounted as righteous)</w:t>
      </w:r>
      <w:r w:rsidR="00B27951">
        <w:t>” (Galatians 2:16)</w:t>
      </w:r>
      <w:r w:rsidR="00A65265">
        <w:t>: thus Paul calls</w:t>
      </w:r>
      <w:r w:rsidR="00D909CB">
        <w:t xml:space="preserve"> </w:t>
      </w:r>
      <w:r w:rsidR="00D909CB" w:rsidRPr="006657B7">
        <w:rPr>
          <w:b/>
          <w:bCs/>
        </w:rPr>
        <w:t>the</w:t>
      </w:r>
      <w:r w:rsidR="00A65265" w:rsidRPr="006657B7">
        <w:rPr>
          <w:b/>
          <w:bCs/>
        </w:rPr>
        <w:t xml:space="preserve"> old covenant</w:t>
      </w:r>
      <w:r w:rsidR="00A65265">
        <w:t xml:space="preserve">, </w:t>
      </w:r>
      <w:r w:rsidR="00A65265" w:rsidRPr="006657B7">
        <w:rPr>
          <w:b/>
          <w:bCs/>
        </w:rPr>
        <w:t>ministered through Moses</w:t>
      </w:r>
      <w:r w:rsidR="00D909CB">
        <w:t>,</w:t>
      </w:r>
      <w:r w:rsidR="00A65265">
        <w:t xml:space="preserve"> “the ministration of </w:t>
      </w:r>
      <w:r w:rsidR="00A65265" w:rsidRPr="005644C6">
        <w:rPr>
          <w:b/>
          <w:bCs/>
        </w:rPr>
        <w:t>death</w:t>
      </w:r>
      <w:r w:rsidR="00A65265">
        <w:t>”, and</w:t>
      </w:r>
      <w:r w:rsidR="00AA5B0E">
        <w:t>,</w:t>
      </w:r>
      <w:r w:rsidR="00A65265">
        <w:t xml:space="preserve"> “the ministration of </w:t>
      </w:r>
      <w:r w:rsidR="00A65265" w:rsidRPr="00D909CB">
        <w:rPr>
          <w:b/>
          <w:bCs/>
        </w:rPr>
        <w:t>condemnation</w:t>
      </w:r>
      <w:r w:rsidR="00D909CB">
        <w:t>”</w:t>
      </w:r>
      <w:r w:rsidR="00A65265">
        <w:t xml:space="preserve"> (2 Corinthians 3:7,9)</w:t>
      </w:r>
      <w:r w:rsidR="00AA5B0E">
        <w:t>.</w:t>
      </w:r>
      <w:r>
        <w:t xml:space="preserve"> </w:t>
      </w:r>
      <w:r w:rsidR="00AA5B0E">
        <w:t>B</w:t>
      </w:r>
      <w:r w:rsidR="00E76CD2" w:rsidRPr="006657B7">
        <w:t>ut</w:t>
      </w:r>
      <w:r w:rsidR="00E76CD2" w:rsidRPr="00B27951">
        <w:rPr>
          <w:b/>
          <w:bCs/>
        </w:rPr>
        <w:t xml:space="preserve"> the </w:t>
      </w:r>
      <w:r w:rsidR="006657B7">
        <w:rPr>
          <w:b/>
          <w:bCs/>
        </w:rPr>
        <w:t>n</w:t>
      </w:r>
      <w:r w:rsidR="00E76CD2" w:rsidRPr="00B27951">
        <w:rPr>
          <w:b/>
          <w:bCs/>
        </w:rPr>
        <w:t xml:space="preserve">ew </w:t>
      </w:r>
      <w:r w:rsidR="006657B7">
        <w:rPr>
          <w:b/>
          <w:bCs/>
        </w:rPr>
        <w:t>c</w:t>
      </w:r>
      <w:r w:rsidR="00E76CD2" w:rsidRPr="00B27951">
        <w:rPr>
          <w:b/>
          <w:bCs/>
        </w:rPr>
        <w:t>ovenant, of which Christ is the mediator</w:t>
      </w:r>
      <w:r w:rsidR="00E76CD2">
        <w:t xml:space="preserve"> (Hebrews 8:6), is a </w:t>
      </w:r>
      <w:r w:rsidR="00E76CD2" w:rsidRPr="00B27951">
        <w:rPr>
          <w:b/>
          <w:bCs/>
        </w:rPr>
        <w:t>covenant of grace</w:t>
      </w:r>
      <w:r w:rsidR="000F535C">
        <w:t>, ratified by the blood of Christ (Hebrews 9:14), “for the redemption of the transgressions that were under the first testament (covenant)” (Hebrews 9:15)</w:t>
      </w:r>
      <w:r w:rsidR="00A65265">
        <w:t xml:space="preserve">, resulting in </w:t>
      </w:r>
      <w:r w:rsidR="00A65265" w:rsidRPr="00894B93">
        <w:rPr>
          <w:b/>
          <w:bCs/>
        </w:rPr>
        <w:t>justification</w:t>
      </w:r>
      <w:r w:rsidR="00A65265">
        <w:t xml:space="preserve"> </w:t>
      </w:r>
      <w:r w:rsidR="00D909CB">
        <w:t>through faith in Christ:</w:t>
      </w:r>
      <w:r w:rsidR="000F535C">
        <w:t xml:space="preserve"> </w:t>
      </w:r>
      <w:r w:rsidR="00B2143C">
        <w:t>“</w:t>
      </w:r>
      <w:r w:rsidR="006409C7">
        <w:t xml:space="preserve">Knowing that </w:t>
      </w:r>
      <w:r w:rsidR="00721B32">
        <w:t>a man is not justified by the works of the law, but by the faith of Jesus Christ” (Galatians 2:16)</w:t>
      </w:r>
      <w:r w:rsidR="00D909CB">
        <w:t>: thus Paul says</w:t>
      </w:r>
      <w:r w:rsidR="00C565DF">
        <w:t xml:space="preserve"> that</w:t>
      </w:r>
      <w:r w:rsidR="00D909CB">
        <w:t xml:space="preserve"> </w:t>
      </w:r>
      <w:r w:rsidR="00D909CB" w:rsidRPr="006409C7">
        <w:rPr>
          <w:b/>
          <w:bCs/>
        </w:rPr>
        <w:t>the new covenant in Christ</w:t>
      </w:r>
      <w:r w:rsidR="00D909CB">
        <w:t xml:space="preserve"> “giveth </w:t>
      </w:r>
      <w:r w:rsidR="00D909CB" w:rsidRPr="00894B93">
        <w:rPr>
          <w:b/>
          <w:bCs/>
        </w:rPr>
        <w:t>life</w:t>
      </w:r>
      <w:r w:rsidR="00D909CB">
        <w:t xml:space="preserve">”, and he calls it “the ministration of </w:t>
      </w:r>
      <w:r w:rsidR="00D909CB" w:rsidRPr="00894B93">
        <w:rPr>
          <w:b/>
          <w:bCs/>
        </w:rPr>
        <w:t>righteousness</w:t>
      </w:r>
      <w:r w:rsidR="00D909CB">
        <w:t>” (2 Corinthians 3:6,9).</w:t>
      </w:r>
      <w:r w:rsidR="00B55F8D">
        <w:t xml:space="preserve"> </w:t>
      </w:r>
      <w:r w:rsidR="009F369E">
        <w:t>As Jessie F</w:t>
      </w:r>
      <w:r w:rsidR="00870780">
        <w:t>.</w:t>
      </w:r>
      <w:r w:rsidR="009F369E">
        <w:t xml:space="preserve"> Webb puts it: “Not now by words bringing death to transgressors, grace unto life the new covenant brings; Jesus our Surety, our Kinsman-Redeemer, round us the robe of His righteousness flings” (from the hymn “God of the covenant”, no. 60 in Christian Hymns). </w:t>
      </w:r>
      <w:r w:rsidR="00B55F8D">
        <w:t xml:space="preserve">“For </w:t>
      </w:r>
      <w:r w:rsidR="00B55F8D" w:rsidRPr="003829DB">
        <w:rPr>
          <w:b/>
          <w:bCs/>
        </w:rPr>
        <w:t>the law</w:t>
      </w:r>
      <w:r w:rsidR="00B55F8D">
        <w:t xml:space="preserve"> was given by </w:t>
      </w:r>
      <w:r w:rsidR="00B55F8D" w:rsidRPr="003829DB">
        <w:rPr>
          <w:b/>
          <w:bCs/>
        </w:rPr>
        <w:t>Moses</w:t>
      </w:r>
      <w:r w:rsidR="00B55F8D">
        <w:t>, bu</w:t>
      </w:r>
      <w:r w:rsidR="00C565DF">
        <w:t>t</w:t>
      </w:r>
      <w:r w:rsidR="00B55F8D">
        <w:t xml:space="preserve"> </w:t>
      </w:r>
      <w:r w:rsidR="00B55F8D" w:rsidRPr="003829DB">
        <w:rPr>
          <w:b/>
          <w:bCs/>
        </w:rPr>
        <w:t>grace and truth</w:t>
      </w:r>
      <w:r w:rsidR="00B55F8D">
        <w:t xml:space="preserve"> came by </w:t>
      </w:r>
      <w:r w:rsidR="00B55F8D" w:rsidRPr="003829DB">
        <w:rPr>
          <w:b/>
          <w:bCs/>
        </w:rPr>
        <w:t>Jesus Christ</w:t>
      </w:r>
      <w:r w:rsidR="00B55F8D">
        <w:t>” (John 1:17).</w:t>
      </w:r>
      <w:r w:rsidR="009F369E">
        <w:t xml:space="preserve"> </w:t>
      </w:r>
      <w:r w:rsidR="00102611">
        <w:t xml:space="preserve"> </w:t>
      </w:r>
    </w:p>
    <w:p w14:paraId="0318BEC8" w14:textId="7B71015C" w:rsidR="00E316A8" w:rsidRDefault="00E316A8" w:rsidP="00E316A8">
      <w:r w:rsidRPr="00E316A8">
        <w:rPr>
          <w:b/>
          <w:bCs/>
        </w:rPr>
        <w:t>God gave to Moses the ceremonial law with all its types and shadows</w:t>
      </w:r>
      <w:r>
        <w:t>, including the Passover meal, where a lamb was sacrificed in each family, and which was instituted on the night before the Israelites left the land of Egypt</w:t>
      </w:r>
      <w:r w:rsidR="00AA5B0E">
        <w:t>.</w:t>
      </w:r>
      <w:r>
        <w:t xml:space="preserve"> </w:t>
      </w:r>
      <w:r w:rsidRPr="00E316A8">
        <w:rPr>
          <w:b/>
          <w:bCs/>
        </w:rPr>
        <w:t>Christ fulfilled all the types and shadows of the ceremonial law</w:t>
      </w:r>
      <w:r>
        <w:t>, including the Passover lamb, “</w:t>
      </w:r>
      <w:r w:rsidR="001231FC">
        <w:t>F</w:t>
      </w:r>
      <w:r>
        <w:t>or</w:t>
      </w:r>
      <w:r w:rsidR="001231FC">
        <w:t xml:space="preserve"> even</w:t>
      </w:r>
      <w:r>
        <w:t xml:space="preserve"> Christ our Passover is sacrificed for us” (1 Corinthians 5:7).</w:t>
      </w:r>
      <w:r w:rsidR="00B379D5">
        <w:t xml:space="preserve"> Christ is the reality (the “truth”</w:t>
      </w:r>
      <w:r w:rsidR="00073041">
        <w:t xml:space="preserve"> - see John 1:17, quoted above</w:t>
      </w:r>
      <w:r w:rsidR="00B379D5">
        <w:t>) which the types and shadows pointed to</w:t>
      </w:r>
      <w:r w:rsidR="00247364">
        <w:t xml:space="preserve"> (Colossians 2:16-17; Hebrews 8:5; 10:1)</w:t>
      </w:r>
      <w:r w:rsidR="00B379D5">
        <w:t>.</w:t>
      </w:r>
      <w:r>
        <w:t xml:space="preserve"> </w:t>
      </w:r>
      <w:r w:rsidR="00073041">
        <w:t xml:space="preserve"> </w:t>
      </w:r>
    </w:p>
    <w:p w14:paraId="32E0262A" w14:textId="268FC936" w:rsidR="00C21DD4" w:rsidRDefault="008B6F34" w:rsidP="00D2703B">
      <w:r>
        <w:t xml:space="preserve">In Hebrews chapter 3 we read that both Moses and Jesus </w:t>
      </w:r>
      <w:r w:rsidRPr="003829DB">
        <w:t>were faithful in God’s house</w:t>
      </w:r>
      <w:r>
        <w:t>: “For this man (Jesus) was counted worthy of more glory</w:t>
      </w:r>
      <w:r w:rsidR="00C21DD4">
        <w:t xml:space="preserve"> </w:t>
      </w:r>
      <w:r>
        <w:t>than Mose</w:t>
      </w:r>
      <w:r w:rsidR="00DD094F">
        <w:t>s</w:t>
      </w:r>
      <w:r>
        <w:t>, inasmuch as he who hath builded the house hath more honour than the house</w:t>
      </w:r>
      <w:r w:rsidR="00DD094F">
        <w:t xml:space="preserve">. For every house is builded by some man; but he that built all things is God. And Moses verily was faithful in all his (God’s) house, as a servant, for a testimony of those things which were to be spoken after; but Christ as a son over his own house; whose house are we, if we hold fast the confidence and the rejoicing of the hope firm unto the end” (Hebrews 3:3-6). </w:t>
      </w:r>
      <w:r w:rsidR="00DD094F" w:rsidRPr="00294737">
        <w:rPr>
          <w:b/>
          <w:bCs/>
        </w:rPr>
        <w:t>Moses was a servant in</w:t>
      </w:r>
      <w:r w:rsidR="00C7486A" w:rsidRPr="00294737">
        <w:rPr>
          <w:b/>
          <w:bCs/>
        </w:rPr>
        <w:t>,</w:t>
      </w:r>
      <w:r w:rsidR="00DD094F" w:rsidRPr="00294737">
        <w:rPr>
          <w:b/>
          <w:bCs/>
        </w:rPr>
        <w:t xml:space="preserve"> and a member</w:t>
      </w:r>
      <w:r w:rsidR="00DD094F" w:rsidRPr="00C1658F">
        <w:rPr>
          <w:b/>
          <w:bCs/>
        </w:rPr>
        <w:t xml:space="preserve"> of</w:t>
      </w:r>
      <w:r w:rsidR="00C7486A" w:rsidRPr="00C1658F">
        <w:rPr>
          <w:b/>
          <w:bCs/>
        </w:rPr>
        <w:t>,</w:t>
      </w:r>
      <w:r w:rsidR="00DD094F" w:rsidRPr="00C1658F">
        <w:rPr>
          <w:b/>
          <w:bCs/>
        </w:rPr>
        <w:t xml:space="preserve"> God’s house</w:t>
      </w:r>
      <w:r w:rsidR="00C7486A">
        <w:t xml:space="preserve"> (the household of God, i.e. God’s people)</w:t>
      </w:r>
      <w:r w:rsidR="00C54C3D">
        <w:t>;</w:t>
      </w:r>
      <w:r w:rsidR="00C7486A">
        <w:t xml:space="preserve"> but </w:t>
      </w:r>
      <w:r w:rsidR="00C7486A" w:rsidRPr="00C1658F">
        <w:rPr>
          <w:b/>
          <w:bCs/>
        </w:rPr>
        <w:t xml:space="preserve">Christ is the Son of </w:t>
      </w:r>
      <w:r w:rsidR="00C7486A" w:rsidRPr="00294737">
        <w:rPr>
          <w:b/>
          <w:bCs/>
        </w:rPr>
        <w:t>God</w:t>
      </w:r>
      <w:r w:rsidR="003829DB">
        <w:rPr>
          <w:b/>
          <w:bCs/>
        </w:rPr>
        <w:t>,</w:t>
      </w:r>
      <w:r w:rsidR="00C7486A" w:rsidRPr="00294737">
        <w:rPr>
          <w:b/>
          <w:bCs/>
        </w:rPr>
        <w:t xml:space="preserve"> and the</w:t>
      </w:r>
      <w:r w:rsidR="00C7486A" w:rsidRPr="00C1658F">
        <w:rPr>
          <w:b/>
          <w:bCs/>
        </w:rPr>
        <w:t xml:space="preserve"> builder of God’s house</w:t>
      </w:r>
      <w:r w:rsidR="00C7486A">
        <w:t>.</w:t>
      </w:r>
      <w:r w:rsidR="00D12A5E">
        <w:t xml:space="preserve"> </w:t>
      </w:r>
      <w:r w:rsidR="0006100D">
        <w:t xml:space="preserve">God spake with Moses </w:t>
      </w:r>
      <w:r w:rsidR="00247364">
        <w:t>“</w:t>
      </w:r>
      <w:r w:rsidR="0006100D">
        <w:t xml:space="preserve">as a man speaketh unto </w:t>
      </w:r>
      <w:r w:rsidR="0006100D" w:rsidRPr="0006100D">
        <w:rPr>
          <w:b/>
          <w:bCs/>
        </w:rPr>
        <w:t>his friend</w:t>
      </w:r>
      <w:r w:rsidR="0006100D">
        <w:t>”</w:t>
      </w:r>
      <w:r w:rsidR="00D12A5E">
        <w:t xml:space="preserve"> </w:t>
      </w:r>
      <w:r w:rsidR="0006100D">
        <w:t>(</w:t>
      </w:r>
      <w:r w:rsidR="00D12A5E">
        <w:t>Exodus 33:11</w:t>
      </w:r>
      <w:r w:rsidR="0006100D">
        <w:t>);</w:t>
      </w:r>
      <w:r w:rsidR="00294737">
        <w:t xml:space="preserve"> </w:t>
      </w:r>
      <w:r w:rsidR="00D12A5E">
        <w:t>but</w:t>
      </w:r>
      <w:r w:rsidR="0006100D">
        <w:t xml:space="preserve"> on the Mount of Transfiguration</w:t>
      </w:r>
      <w:r w:rsidR="00D12A5E">
        <w:t xml:space="preserve"> </w:t>
      </w:r>
      <w:r w:rsidR="00294737">
        <w:t>God</w:t>
      </w:r>
      <w:r w:rsidR="00DA5328">
        <w:t xml:space="preserve"> the </w:t>
      </w:r>
      <w:r w:rsidR="00247364">
        <w:t>F</w:t>
      </w:r>
      <w:r w:rsidR="00DA5328">
        <w:t>ather</w:t>
      </w:r>
      <w:r w:rsidR="00D12A5E">
        <w:t xml:space="preserve"> said to Jesus: “</w:t>
      </w:r>
      <w:r w:rsidR="00D12A5E" w:rsidRPr="00294737">
        <w:rPr>
          <w:b/>
          <w:bCs/>
        </w:rPr>
        <w:t>This is my beloved Son</w:t>
      </w:r>
      <w:r w:rsidR="00D12A5E" w:rsidRPr="0006100D">
        <w:t>, in whom I am well pleased</w:t>
      </w:r>
      <w:r w:rsidR="0006100D">
        <w:t>”</w:t>
      </w:r>
      <w:r w:rsidR="00D12A5E">
        <w:t xml:space="preserve"> (Matthew 17:5).</w:t>
      </w:r>
      <w:r w:rsidR="00DD094F">
        <w:t xml:space="preserve"> </w:t>
      </w:r>
    </w:p>
    <w:p w14:paraId="43235968" w14:textId="5FAEC378" w:rsidR="008165D3" w:rsidRDefault="000D0E0E" w:rsidP="00D2703B">
      <w:r>
        <w:t xml:space="preserve">In </w:t>
      </w:r>
      <w:r w:rsidR="0023652C">
        <w:t>John 3:14-15</w:t>
      </w:r>
      <w:r>
        <w:t>, we have this comparison</w:t>
      </w:r>
      <w:r w:rsidR="0023652C">
        <w:t xml:space="preserve">: “And as </w:t>
      </w:r>
      <w:r w:rsidR="0023652C" w:rsidRPr="00953ACA">
        <w:rPr>
          <w:b/>
          <w:bCs/>
        </w:rPr>
        <w:t>Moses lifted up the serpent</w:t>
      </w:r>
      <w:r w:rsidR="0023652C">
        <w:t xml:space="preserve"> in the wilderness, even so must </w:t>
      </w:r>
      <w:r w:rsidR="0023652C" w:rsidRPr="00953ACA">
        <w:rPr>
          <w:b/>
          <w:bCs/>
        </w:rPr>
        <w:t>the Son of Man be lifted up</w:t>
      </w:r>
      <w:r w:rsidR="0023652C">
        <w:t xml:space="preserve">: that whosoever believeth in him should not perish, but have eternal life”. </w:t>
      </w:r>
      <w:r w:rsidR="00A776C5">
        <w:t>I</w:t>
      </w:r>
      <w:r w:rsidR="0023652C">
        <w:t>n the wilderness, because of the people of Israel’s continual complaining, Jehovah “sent fiery serpents among the people, and they bit the people; and much people of Israel died.</w:t>
      </w:r>
      <w:r w:rsidR="00E027FE">
        <w:t>..</w:t>
      </w:r>
      <w:r w:rsidR="0023652C">
        <w:t xml:space="preserve"> </w:t>
      </w:r>
      <w:r w:rsidR="001C0B44">
        <w:t>And the LORD said unto Moses, Make thee a fiery serpent, and set it upon a pole: and it shall come to pass, that every one that is bitten, when he looketh upon it, shall live</w:t>
      </w:r>
      <w:r w:rsidR="00DF694A">
        <w:t>. And Moses made a serpent of brass, and put it upon a pole, and it came to pass, that if a serpent had bitten any man, when he beheld</w:t>
      </w:r>
      <w:r w:rsidR="00247364">
        <w:t xml:space="preserve"> (looked at)</w:t>
      </w:r>
      <w:r w:rsidR="00DF694A">
        <w:t xml:space="preserve"> the serpent of brass, he lived</w:t>
      </w:r>
      <w:r w:rsidR="001C0B44">
        <w:t>” (Numbers 21:6-</w:t>
      </w:r>
      <w:r w:rsidR="00DF694A">
        <w:t>9</w:t>
      </w:r>
      <w:r w:rsidR="001C0B44">
        <w:t xml:space="preserve">). </w:t>
      </w:r>
      <w:r w:rsidR="001C0B44" w:rsidRPr="00C54C3D">
        <w:rPr>
          <w:b/>
          <w:bCs/>
        </w:rPr>
        <w:t>Moses lifted up a serpent of brass</w:t>
      </w:r>
      <w:r w:rsidR="001C0B44">
        <w:t xml:space="preserve"> that healed people when they looked towards it, thus </w:t>
      </w:r>
      <w:r w:rsidR="00ED468D">
        <w:t>delivering</w:t>
      </w:r>
      <w:r w:rsidR="001C0B44">
        <w:t xml:space="preserve"> them</w:t>
      </w:r>
      <w:r w:rsidR="002614FE">
        <w:t xml:space="preserve">, </w:t>
      </w:r>
      <w:r w:rsidR="002614FE" w:rsidRPr="002614FE">
        <w:rPr>
          <w:b/>
          <w:bCs/>
        </w:rPr>
        <w:t>temporarily</w:t>
      </w:r>
      <w:r w:rsidR="002614FE">
        <w:t xml:space="preserve">, </w:t>
      </w:r>
      <w:r w:rsidR="001C0B44">
        <w:t xml:space="preserve">from </w:t>
      </w:r>
      <w:r w:rsidR="001C0B44" w:rsidRPr="002614FE">
        <w:rPr>
          <w:b/>
          <w:bCs/>
        </w:rPr>
        <w:t>physical death</w:t>
      </w:r>
      <w:r w:rsidR="00C54C3D">
        <w:t>.</w:t>
      </w:r>
      <w:r w:rsidR="001C0B44">
        <w:t xml:space="preserve"> </w:t>
      </w:r>
      <w:r w:rsidR="001C0B44" w:rsidRPr="00247364">
        <w:rPr>
          <w:b/>
          <w:bCs/>
        </w:rPr>
        <w:t>Chri</w:t>
      </w:r>
      <w:r w:rsidR="001C0B44" w:rsidRPr="00C54C3D">
        <w:rPr>
          <w:b/>
          <w:bCs/>
        </w:rPr>
        <w:t>st was lifted up upon the cross</w:t>
      </w:r>
      <w:r w:rsidR="001C0B44">
        <w:t xml:space="preserve"> that those who look to Him in repentance and faith might be </w:t>
      </w:r>
      <w:r w:rsidR="00AA0F17">
        <w:t>delivered</w:t>
      </w:r>
      <w:r w:rsidR="001C0B44">
        <w:t xml:space="preserve"> </w:t>
      </w:r>
      <w:r w:rsidR="007C1779">
        <w:t>from</w:t>
      </w:r>
      <w:r w:rsidR="001C0B44">
        <w:t xml:space="preserve"> the</w:t>
      </w:r>
      <w:r w:rsidR="002614FE">
        <w:t xml:space="preserve"> </w:t>
      </w:r>
      <w:r w:rsidR="002614FE" w:rsidRPr="002614FE">
        <w:rPr>
          <w:b/>
          <w:bCs/>
        </w:rPr>
        <w:t>eternal</w:t>
      </w:r>
      <w:r w:rsidR="001C0B44">
        <w:t xml:space="preserve"> consequences of</w:t>
      </w:r>
      <w:r w:rsidR="00C1658F">
        <w:t xml:space="preserve"> their</w:t>
      </w:r>
      <w:r w:rsidR="00206053">
        <w:t xml:space="preserve"> </w:t>
      </w:r>
      <w:r w:rsidR="001C0B44">
        <w:t xml:space="preserve">sin </w:t>
      </w:r>
      <w:r w:rsidR="002614FE">
        <w:t>–</w:t>
      </w:r>
      <w:r w:rsidR="00A776C5">
        <w:t xml:space="preserve"> </w:t>
      </w:r>
      <w:r w:rsidR="002614FE">
        <w:t>the never-ending</w:t>
      </w:r>
      <w:r w:rsidR="00206053">
        <w:t xml:space="preserve"> </w:t>
      </w:r>
      <w:r w:rsidR="00A776C5">
        <w:t>punishment of body and soul in hell,</w:t>
      </w:r>
      <w:r w:rsidR="00206053">
        <w:t xml:space="preserve"> </w:t>
      </w:r>
      <w:r w:rsidR="001C0B44">
        <w:t xml:space="preserve">and receive </w:t>
      </w:r>
      <w:r w:rsidR="001C0B44" w:rsidRPr="002614FE">
        <w:rPr>
          <w:b/>
          <w:bCs/>
        </w:rPr>
        <w:t>eternal life</w:t>
      </w:r>
      <w:r w:rsidR="001C0B44">
        <w:t>.</w:t>
      </w:r>
    </w:p>
    <w:p w14:paraId="1C88C22B" w14:textId="772978D8" w:rsidR="00725027" w:rsidRDefault="00F13199" w:rsidP="00D2703B">
      <w:r w:rsidRPr="00F13199">
        <w:rPr>
          <w:b/>
          <w:bCs/>
        </w:rPr>
        <w:lastRenderedPageBreak/>
        <w:t>Moses was a sinner</w:t>
      </w:r>
      <w:r>
        <w:t xml:space="preserve">. </w:t>
      </w:r>
      <w:r w:rsidR="008165D3">
        <w:t xml:space="preserve">We have already drawn attention to the episode of the smitten rock at Kadesh where </w:t>
      </w:r>
      <w:r w:rsidR="00DE0391">
        <w:t>God rebuked Moses,</w:t>
      </w:r>
      <w:r w:rsidR="008165D3">
        <w:t xml:space="preserve"> and, as a consequence</w:t>
      </w:r>
      <w:r w:rsidR="00B77735">
        <w:t xml:space="preserve"> of his disobedience</w:t>
      </w:r>
      <w:r w:rsidR="008165D3">
        <w:t>, was not allowed to enter the promised land (</w:t>
      </w:r>
      <w:r w:rsidR="009C4240">
        <w:t>Deuteronomy 32:48-52</w:t>
      </w:r>
      <w:r w:rsidR="008165D3">
        <w:t xml:space="preserve">). No such rebuke was ever received by Jesus from His Father </w:t>
      </w:r>
      <w:r w:rsidR="008165D3" w:rsidRPr="00F13199">
        <w:t>because “</w:t>
      </w:r>
      <w:r w:rsidR="008165D3" w:rsidRPr="00F13199">
        <w:rPr>
          <w:b/>
          <w:bCs/>
        </w:rPr>
        <w:t>(</w:t>
      </w:r>
      <w:r w:rsidRPr="00F13199">
        <w:rPr>
          <w:b/>
          <w:bCs/>
        </w:rPr>
        <w:t>Christ</w:t>
      </w:r>
      <w:r w:rsidR="008165D3" w:rsidRPr="00F13199">
        <w:rPr>
          <w:b/>
          <w:bCs/>
        </w:rPr>
        <w:t>) did no sin</w:t>
      </w:r>
      <w:r w:rsidR="008165D3">
        <w:t xml:space="preserve">, neither was guile found in his mouth” (1 Peter 2:22). Indeed, Christ could say, “I </w:t>
      </w:r>
      <w:r w:rsidR="00725027">
        <w:t xml:space="preserve">do </w:t>
      </w:r>
      <w:r w:rsidR="008165D3" w:rsidRPr="0050414B">
        <w:rPr>
          <w:b/>
          <w:bCs/>
        </w:rPr>
        <w:t>always</w:t>
      </w:r>
      <w:r w:rsidR="00725027">
        <w:t xml:space="preserve"> those things that please him (the Father)” (John 8:29).</w:t>
      </w:r>
      <w:r w:rsidR="008165D3">
        <w:t xml:space="preserve"> </w:t>
      </w:r>
    </w:p>
    <w:p w14:paraId="15068507" w14:textId="77777777" w:rsidR="00261651" w:rsidRDefault="00725027" w:rsidP="00D2703B">
      <w:r>
        <w:t>There are many other comparisons that could be made between Christ and His glory</w:t>
      </w:r>
      <w:r w:rsidR="00A776C5">
        <w:t>,</w:t>
      </w:r>
      <w:r>
        <w:t xml:space="preserve"> and that of Moses</w:t>
      </w:r>
      <w:r w:rsidR="007C7158">
        <w:t>; p</w:t>
      </w:r>
      <w:r>
        <w:t>erhaps you can think of some more</w:t>
      </w:r>
      <w:r w:rsidR="00155261">
        <w:t>?</w:t>
      </w:r>
      <w:r>
        <w:t xml:space="preserve"> </w:t>
      </w:r>
    </w:p>
    <w:p w14:paraId="7E8F0AD1" w14:textId="6D7EE80F" w:rsidR="00A842F0" w:rsidRDefault="00261651" w:rsidP="00D2703B">
      <w:pPr>
        <w:rPr>
          <w:sz w:val="28"/>
          <w:szCs w:val="28"/>
        </w:rPr>
      </w:pPr>
      <w:r>
        <w:t xml:space="preserve">                                                                                                                                                                             </w:t>
      </w:r>
      <w:r w:rsidR="00A842F0">
        <w:rPr>
          <w:sz w:val="28"/>
          <w:szCs w:val="28"/>
        </w:rPr>
        <w:t xml:space="preserve">The Superior Glory of Christ </w:t>
      </w:r>
    </w:p>
    <w:p w14:paraId="6CD48EB2" w14:textId="7EF6F6E3" w:rsidR="00EF7598" w:rsidRDefault="006D18BE" w:rsidP="00D2703B">
      <w:r>
        <w:t>Ultimately</w:t>
      </w:r>
      <w:r w:rsidR="001320E3">
        <w:t xml:space="preserve">, the glory of Jesus Christ is infinitely greater than that of Moses because </w:t>
      </w:r>
      <w:r w:rsidR="00030F0C">
        <w:t>H</w:t>
      </w:r>
      <w:r w:rsidR="001320E3">
        <w:t xml:space="preserve">e is </w:t>
      </w:r>
      <w:r w:rsidR="001320E3" w:rsidRPr="00435447">
        <w:rPr>
          <w:b/>
          <w:bCs/>
        </w:rPr>
        <w:t>God</w:t>
      </w:r>
      <w:r w:rsidR="001320E3">
        <w:t xml:space="preserve"> as well as man. The attributes of divinity belong to </w:t>
      </w:r>
      <w:r w:rsidR="00C90D60">
        <w:t>Him</w:t>
      </w:r>
      <w:r w:rsidR="001320E3">
        <w:t>.</w:t>
      </w:r>
      <w:r w:rsidR="00FC58F8">
        <w:t xml:space="preserve"> </w:t>
      </w:r>
      <w:r w:rsidR="00A0309A">
        <w:t xml:space="preserve">Hebrews describes </w:t>
      </w:r>
      <w:r w:rsidR="00D77B86">
        <w:t>Christ’s</w:t>
      </w:r>
      <w:r w:rsidR="00A0309A">
        <w:t xml:space="preserve"> divine glory th</w:t>
      </w:r>
      <w:r w:rsidR="00D77B86">
        <w:t>us</w:t>
      </w:r>
      <w:r w:rsidR="00A0309A">
        <w:t>: “who being the brightness (radiance) of his (God’s) glory, and the express image (exact representation) of his person (essence, nature)” (Hebrews 1:3). It also</w:t>
      </w:r>
      <w:r w:rsidR="00FC58F8">
        <w:t xml:space="preserve"> tells us that</w:t>
      </w:r>
      <w:r w:rsidR="0030686F">
        <w:t xml:space="preserve"> the Son of God</w:t>
      </w:r>
      <w:r w:rsidR="00FC58F8">
        <w:t xml:space="preserve"> is the object of </w:t>
      </w:r>
      <w:r w:rsidR="0021354F">
        <w:t xml:space="preserve">the </w:t>
      </w:r>
      <w:r w:rsidR="00FC58F8">
        <w:t>worship</w:t>
      </w:r>
      <w:r w:rsidR="0021354F">
        <w:t xml:space="preserve"> of the angels: “And let all the angels of God worship him” (Hebrews 1:6);</w:t>
      </w:r>
      <w:r w:rsidR="00A0309A">
        <w:t xml:space="preserve"> and</w:t>
      </w:r>
      <w:r w:rsidR="0021354F">
        <w:t xml:space="preserve"> </w:t>
      </w:r>
      <w:r w:rsidR="002A501D">
        <w:t>that which is spoken of God, Jehovah, the creator</w:t>
      </w:r>
      <w:r w:rsidR="00B9320D">
        <w:t>,</w:t>
      </w:r>
      <w:r w:rsidR="002A501D">
        <w:t xml:space="preserve"> in Psalm 102</w:t>
      </w:r>
      <w:r w:rsidR="008A24DA">
        <w:t>:25</w:t>
      </w:r>
      <w:r w:rsidR="002A501D">
        <w:t>, is spoken of Christ</w:t>
      </w:r>
      <w:r w:rsidR="0021354F">
        <w:t>: “Thou</w:t>
      </w:r>
      <w:r w:rsidR="008A24DA">
        <w:t>,</w:t>
      </w:r>
      <w:r w:rsidR="0021354F">
        <w:t xml:space="preserve"> </w:t>
      </w:r>
      <w:r w:rsidR="0021354F" w:rsidRPr="008A24DA">
        <w:t>Lord</w:t>
      </w:r>
      <w:r w:rsidR="008A24DA">
        <w:t>,</w:t>
      </w:r>
      <w:r w:rsidR="00214E66">
        <w:t xml:space="preserve"> </w:t>
      </w:r>
      <w:r w:rsidR="0021354F">
        <w:t>in the beginning hast laid the foundation of the earth; and the heavens are the works of thine hands” (Hebrews 1:10)</w:t>
      </w:r>
      <w:r w:rsidR="00214E66">
        <w:t>.</w:t>
      </w:r>
      <w:r w:rsidR="0021354F">
        <w:t xml:space="preserve"> John</w:t>
      </w:r>
      <w:r w:rsidR="003D7428">
        <w:t>’s Gospel</w:t>
      </w:r>
      <w:r w:rsidR="0021354F">
        <w:t xml:space="preserve"> opens </w:t>
      </w:r>
      <w:r w:rsidR="008A24DA">
        <w:t>with the words</w:t>
      </w:r>
      <w:r w:rsidR="0021354F">
        <w:t>, “In the beginning was the Word</w:t>
      </w:r>
      <w:r w:rsidR="00886EFC">
        <w:t xml:space="preserve"> (Christ)</w:t>
      </w:r>
      <w:r w:rsidR="0021354F">
        <w:t xml:space="preserve">, and the Word was with God, and the Word </w:t>
      </w:r>
      <w:r w:rsidR="0021354F" w:rsidRPr="00A0309A">
        <w:rPr>
          <w:b/>
          <w:bCs/>
        </w:rPr>
        <w:t>was God</w:t>
      </w:r>
      <w:r w:rsidR="00030F0C">
        <w:t>. The same was in the beginning with God. All things were made by him; and without him was not anything made that was made</w:t>
      </w:r>
      <w:r w:rsidR="0021354F">
        <w:t>” (John 1:</w:t>
      </w:r>
      <w:r w:rsidR="00030F0C">
        <w:t>1-3</w:t>
      </w:r>
      <w:r w:rsidR="0021354F">
        <w:t>)</w:t>
      </w:r>
      <w:r w:rsidR="009C59AB">
        <w:t xml:space="preserve">; and </w:t>
      </w:r>
      <w:r w:rsidR="00741777">
        <w:t>in 1 John 5:20 we read, “This is the true God, and eternal life”</w:t>
      </w:r>
      <w:r w:rsidR="009C59AB">
        <w:t>.</w:t>
      </w:r>
      <w:r w:rsidR="004C55A5">
        <w:t xml:space="preserve"> </w:t>
      </w:r>
      <w:r w:rsidR="00051E07">
        <w:t xml:space="preserve">  </w:t>
      </w:r>
      <w:r w:rsidR="00725027">
        <w:t xml:space="preserve"> </w:t>
      </w:r>
    </w:p>
    <w:p w14:paraId="54893E9C" w14:textId="5C3E40E1" w:rsidR="00C32DDA" w:rsidRDefault="007C7158" w:rsidP="00D2703B">
      <w:pPr>
        <w:rPr>
          <w:sz w:val="28"/>
          <w:szCs w:val="28"/>
        </w:rPr>
      </w:pPr>
      <w:r>
        <w:t>Scripture gives us some</w:t>
      </w:r>
      <w:r w:rsidR="00102F71">
        <w:t xml:space="preserve"> other</w:t>
      </w:r>
      <w:r>
        <w:t xml:space="preserve"> descriptions of Christ’s glory</w:t>
      </w:r>
      <w:r w:rsidR="00102F71">
        <w:t>, usually in</w:t>
      </w:r>
      <w:r>
        <w:t xml:space="preserve"> in visions. </w:t>
      </w:r>
      <w:r w:rsidR="00995789">
        <w:t>In Revelation we read</w:t>
      </w:r>
      <w:r>
        <w:t>: “I saw seven golden candlesticks (lampstands); and in the midst of the candlesticks one like unto the Son of man, clothed with a garment</w:t>
      </w:r>
      <w:r w:rsidR="00102F71">
        <w:t xml:space="preserve"> down to the foot, and girt about the paps (chest) with a golden girdle. His head and his hairs were white like wool, as white as snow</w:t>
      </w:r>
      <w:r w:rsidR="009E381E">
        <w:t>;</w:t>
      </w:r>
      <w:r w:rsidR="00102F71">
        <w:t xml:space="preserve">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And when I saw him, I fell at his feet as dead” (Revelation 1:12-17). Other descriptions are found in </w:t>
      </w:r>
      <w:r w:rsidR="00102F71" w:rsidRPr="00C32DDA">
        <w:t>Isaiah 6:1-5</w:t>
      </w:r>
      <w:r w:rsidR="00FC3508" w:rsidRPr="00C32DDA">
        <w:t xml:space="preserve"> (see John 12:41)</w:t>
      </w:r>
      <w:r w:rsidR="00102F71" w:rsidRPr="00C32DDA">
        <w:t>; Daniel 10:5-9; and a poetical description</w:t>
      </w:r>
      <w:r w:rsidR="00B233BB">
        <w:t xml:space="preserve"> is given </w:t>
      </w:r>
      <w:r w:rsidR="00102F71" w:rsidRPr="00C32DDA">
        <w:t>in Song of Solomon 5</w:t>
      </w:r>
      <w:r w:rsidR="00102F71">
        <w:t>:10-</w:t>
      </w:r>
      <w:r w:rsidR="009E381E">
        <w:t>16.</w:t>
      </w:r>
      <w:r w:rsidR="00C32DDA">
        <w:rPr>
          <w:sz w:val="28"/>
          <w:szCs w:val="28"/>
        </w:rPr>
        <w:t xml:space="preserve">                                                                                                                           </w:t>
      </w:r>
    </w:p>
    <w:p w14:paraId="0C77AA14" w14:textId="06D4BA6B" w:rsidR="00F11E6A" w:rsidRPr="00ED360C" w:rsidRDefault="00261651" w:rsidP="00D2703B">
      <w:r>
        <w:t xml:space="preserve">                                                                                                                                                             </w:t>
      </w:r>
      <w:r w:rsidR="00ED360C" w:rsidRPr="00ED360C">
        <w:rPr>
          <w:sz w:val="28"/>
          <w:szCs w:val="28"/>
        </w:rPr>
        <w:t>Conclusion</w:t>
      </w:r>
      <w:r w:rsidR="00725027" w:rsidRPr="00ED360C">
        <w:t xml:space="preserve"> </w:t>
      </w:r>
      <w:r w:rsidR="001F3AEE" w:rsidRPr="00ED360C">
        <w:t xml:space="preserve"> </w:t>
      </w:r>
    </w:p>
    <w:p w14:paraId="25474E5E" w14:textId="2BDCB49C" w:rsidR="00D53FC6" w:rsidRDefault="00B233BB" w:rsidP="00D2703B">
      <w:r>
        <w:t>No wonder we read in Revelation chapter 5 of the honour and worship which is being ascribed to the ascended Christ in heaven</w:t>
      </w:r>
      <w:r w:rsidR="005C272B">
        <w:t xml:space="preserve"> now</w:t>
      </w:r>
      <w:r>
        <w:t xml:space="preserve"> (Revelation 5:8-14). </w:t>
      </w:r>
      <w:r w:rsidR="0084365E">
        <w:t>And i</w:t>
      </w:r>
      <w:r w:rsidR="002C3322">
        <w:t xml:space="preserve">f this incomparably glorious </w:t>
      </w:r>
      <w:r w:rsidR="00995789">
        <w:t>person</w:t>
      </w:r>
      <w:r w:rsidR="002C3322">
        <w:t xml:space="preserve"> is your </w:t>
      </w:r>
      <w:r w:rsidR="008D709C">
        <w:t>Lord and</w:t>
      </w:r>
      <w:r w:rsidR="002C3322">
        <w:t xml:space="preserve"> Saviour,</w:t>
      </w:r>
      <w:r w:rsidR="001D1DC1">
        <w:t xml:space="preserve"> </w:t>
      </w:r>
      <w:r w:rsidR="002C3322">
        <w:t xml:space="preserve">then you can </w:t>
      </w:r>
      <w:r w:rsidR="001712FE">
        <w:t>look forward, with joyful anticipation, to the</w:t>
      </w:r>
      <w:r w:rsidR="002C3322">
        <w:t xml:space="preserve"> day</w:t>
      </w:r>
      <w:r w:rsidR="001712FE">
        <w:t xml:space="preserve"> when</w:t>
      </w:r>
      <w:r w:rsidR="002C3322">
        <w:t xml:space="preserve"> </w:t>
      </w:r>
      <w:r w:rsidR="00995789">
        <w:t>Christ</w:t>
      </w:r>
      <w:r w:rsidR="002C3322">
        <w:t xml:space="preserve"> will return, </w:t>
      </w:r>
      <w:r w:rsidR="00830B6B">
        <w:t>with power and great</w:t>
      </w:r>
      <w:r w:rsidR="002C3322">
        <w:t xml:space="preserve"> glory, to take you unto Himself</w:t>
      </w:r>
      <w:r w:rsidR="00D3369F">
        <w:t>;</w:t>
      </w:r>
      <w:r w:rsidR="002C3322">
        <w:t xml:space="preserve"> and</w:t>
      </w:r>
      <w:r w:rsidR="00616C73">
        <w:t xml:space="preserve"> the glory of Christ that </w:t>
      </w:r>
      <w:r w:rsidR="00533990">
        <w:t>you</w:t>
      </w:r>
      <w:r w:rsidR="00DD65D6">
        <w:t xml:space="preserve"> and I</w:t>
      </w:r>
      <w:r w:rsidR="00533990">
        <w:t xml:space="preserve"> </w:t>
      </w:r>
      <w:r w:rsidR="00616C73">
        <w:t xml:space="preserve">will see in that day will not be a </w:t>
      </w:r>
      <w:r w:rsidR="00616C73" w:rsidRPr="005F471B">
        <w:rPr>
          <w:b/>
          <w:bCs/>
        </w:rPr>
        <w:t>transient, fleeting glimpse</w:t>
      </w:r>
      <w:r w:rsidR="00993ED5">
        <w:t>, such as the three disciples witnessed on the Mount of Transfiguration</w:t>
      </w:r>
      <w:r w:rsidR="00616C73">
        <w:t xml:space="preserve">, but we will </w:t>
      </w:r>
      <w:r w:rsidR="00993ED5" w:rsidRPr="005F471B">
        <w:rPr>
          <w:b/>
          <w:bCs/>
        </w:rPr>
        <w:t xml:space="preserve">bask in the radiance of </w:t>
      </w:r>
      <w:r w:rsidR="005E3123">
        <w:rPr>
          <w:b/>
          <w:bCs/>
        </w:rPr>
        <w:t>the</w:t>
      </w:r>
      <w:r w:rsidR="004E3E48">
        <w:rPr>
          <w:b/>
          <w:bCs/>
        </w:rPr>
        <w:t xml:space="preserve"> </w:t>
      </w:r>
      <w:r w:rsidR="005F471B">
        <w:rPr>
          <w:b/>
          <w:bCs/>
        </w:rPr>
        <w:t>transcendent</w:t>
      </w:r>
      <w:r w:rsidR="00725366" w:rsidRPr="005F471B">
        <w:rPr>
          <w:b/>
          <w:bCs/>
        </w:rPr>
        <w:t xml:space="preserve"> </w:t>
      </w:r>
      <w:r w:rsidR="00993ED5" w:rsidRPr="005F471B">
        <w:rPr>
          <w:b/>
          <w:bCs/>
        </w:rPr>
        <w:t>glory</w:t>
      </w:r>
      <w:r w:rsidR="005E3123">
        <w:rPr>
          <w:b/>
          <w:bCs/>
        </w:rPr>
        <w:t xml:space="preserve"> of our Lord Jesus Christ</w:t>
      </w:r>
      <w:r w:rsidR="00993ED5" w:rsidRPr="005F471B">
        <w:rPr>
          <w:b/>
          <w:bCs/>
        </w:rPr>
        <w:t xml:space="preserve"> for ever</w:t>
      </w:r>
      <w:r w:rsidR="0094482D" w:rsidRPr="005F471B">
        <w:rPr>
          <w:b/>
          <w:bCs/>
        </w:rPr>
        <w:t xml:space="preserve"> and ever</w:t>
      </w:r>
      <w:r>
        <w:rPr>
          <w:b/>
          <w:bCs/>
        </w:rPr>
        <w:t>.</w:t>
      </w:r>
      <w:r>
        <w:t xml:space="preserve"> In the meantime, let us now, on earth, join with the heavenly chorus in singing, “</w:t>
      </w:r>
      <w:r w:rsidRPr="00B233BB">
        <w:rPr>
          <w:b/>
          <w:bCs/>
        </w:rPr>
        <w:t>Worthy is the lamb</w:t>
      </w:r>
      <w:r>
        <w:t>”</w:t>
      </w:r>
      <w:r w:rsidR="00D53FC6">
        <w:t>.</w:t>
      </w:r>
      <w:r w:rsidR="004E3656">
        <w:t xml:space="preserve"> Amen.</w:t>
      </w:r>
      <w:r w:rsidR="00D53FC6">
        <w:t xml:space="preserve"> </w:t>
      </w:r>
    </w:p>
    <w:sectPr w:rsidR="00D53FC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6C30" w14:textId="77777777" w:rsidR="00A67AD4" w:rsidRDefault="00A67AD4" w:rsidP="007C1941">
      <w:pPr>
        <w:spacing w:after="0" w:line="240" w:lineRule="auto"/>
      </w:pPr>
      <w:r>
        <w:separator/>
      </w:r>
    </w:p>
  </w:endnote>
  <w:endnote w:type="continuationSeparator" w:id="0">
    <w:p w14:paraId="675548CC" w14:textId="77777777" w:rsidR="00A67AD4" w:rsidRDefault="00A67AD4" w:rsidP="007C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3456"/>
      <w:docPartObj>
        <w:docPartGallery w:val="Page Numbers (Bottom of Page)"/>
        <w:docPartUnique/>
      </w:docPartObj>
    </w:sdtPr>
    <w:sdtEndPr>
      <w:rPr>
        <w:noProof/>
      </w:rPr>
    </w:sdtEndPr>
    <w:sdtContent>
      <w:p w14:paraId="68DC0AD7" w14:textId="6F1E58D1" w:rsidR="007C1941" w:rsidRDefault="007C1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4EC2D" w14:textId="77777777" w:rsidR="007C1941" w:rsidRDefault="007C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A358" w14:textId="77777777" w:rsidR="00A67AD4" w:rsidRDefault="00A67AD4" w:rsidP="007C1941">
      <w:pPr>
        <w:spacing w:after="0" w:line="240" w:lineRule="auto"/>
      </w:pPr>
      <w:r>
        <w:separator/>
      </w:r>
    </w:p>
  </w:footnote>
  <w:footnote w:type="continuationSeparator" w:id="0">
    <w:p w14:paraId="775012EB" w14:textId="77777777" w:rsidR="00A67AD4" w:rsidRDefault="00A67AD4" w:rsidP="007C1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A8"/>
    <w:rsid w:val="00011A0D"/>
    <w:rsid w:val="000202A7"/>
    <w:rsid w:val="00030F0C"/>
    <w:rsid w:val="0003260B"/>
    <w:rsid w:val="00034640"/>
    <w:rsid w:val="00035A5E"/>
    <w:rsid w:val="00051DDC"/>
    <w:rsid w:val="00051E07"/>
    <w:rsid w:val="00053FA1"/>
    <w:rsid w:val="0006100D"/>
    <w:rsid w:val="000654B5"/>
    <w:rsid w:val="00073041"/>
    <w:rsid w:val="00075009"/>
    <w:rsid w:val="00080433"/>
    <w:rsid w:val="000858C2"/>
    <w:rsid w:val="000863D3"/>
    <w:rsid w:val="000A06F7"/>
    <w:rsid w:val="000A30DA"/>
    <w:rsid w:val="000B42D2"/>
    <w:rsid w:val="000B63EA"/>
    <w:rsid w:val="000C69A8"/>
    <w:rsid w:val="000D0E0E"/>
    <w:rsid w:val="000D1DA6"/>
    <w:rsid w:val="000D73BC"/>
    <w:rsid w:val="000E0229"/>
    <w:rsid w:val="000E22D9"/>
    <w:rsid w:val="000E6438"/>
    <w:rsid w:val="000E6595"/>
    <w:rsid w:val="000F2D3B"/>
    <w:rsid w:val="000F535C"/>
    <w:rsid w:val="000F60B9"/>
    <w:rsid w:val="00102611"/>
    <w:rsid w:val="00102F71"/>
    <w:rsid w:val="001231FC"/>
    <w:rsid w:val="001320E3"/>
    <w:rsid w:val="00135D88"/>
    <w:rsid w:val="00142EE5"/>
    <w:rsid w:val="00145B00"/>
    <w:rsid w:val="00146CCB"/>
    <w:rsid w:val="0015255C"/>
    <w:rsid w:val="00153599"/>
    <w:rsid w:val="00155261"/>
    <w:rsid w:val="001643F2"/>
    <w:rsid w:val="00164756"/>
    <w:rsid w:val="001712FE"/>
    <w:rsid w:val="00173BF5"/>
    <w:rsid w:val="00174BB6"/>
    <w:rsid w:val="00177164"/>
    <w:rsid w:val="001858AD"/>
    <w:rsid w:val="00185DCD"/>
    <w:rsid w:val="001915D7"/>
    <w:rsid w:val="0019549C"/>
    <w:rsid w:val="001A1012"/>
    <w:rsid w:val="001A3CBE"/>
    <w:rsid w:val="001A5330"/>
    <w:rsid w:val="001B7229"/>
    <w:rsid w:val="001C0B44"/>
    <w:rsid w:val="001C4D25"/>
    <w:rsid w:val="001D1DC1"/>
    <w:rsid w:val="001F3585"/>
    <w:rsid w:val="001F3AEE"/>
    <w:rsid w:val="001F44BF"/>
    <w:rsid w:val="001F7F44"/>
    <w:rsid w:val="00206053"/>
    <w:rsid w:val="00207747"/>
    <w:rsid w:val="0021354F"/>
    <w:rsid w:val="00214E66"/>
    <w:rsid w:val="00215242"/>
    <w:rsid w:val="00216C3B"/>
    <w:rsid w:val="00226F82"/>
    <w:rsid w:val="00227F19"/>
    <w:rsid w:val="00235CB8"/>
    <w:rsid w:val="0023652C"/>
    <w:rsid w:val="0024640C"/>
    <w:rsid w:val="00247364"/>
    <w:rsid w:val="00247A67"/>
    <w:rsid w:val="00254DC9"/>
    <w:rsid w:val="002614FE"/>
    <w:rsid w:val="00261651"/>
    <w:rsid w:val="0027791A"/>
    <w:rsid w:val="00281399"/>
    <w:rsid w:val="00283B9D"/>
    <w:rsid w:val="00285ADA"/>
    <w:rsid w:val="00286A13"/>
    <w:rsid w:val="0029278C"/>
    <w:rsid w:val="002944BF"/>
    <w:rsid w:val="00294737"/>
    <w:rsid w:val="002A2D1B"/>
    <w:rsid w:val="002A3EFC"/>
    <w:rsid w:val="002A501D"/>
    <w:rsid w:val="002A565A"/>
    <w:rsid w:val="002B1ED1"/>
    <w:rsid w:val="002B75B3"/>
    <w:rsid w:val="002C1FA6"/>
    <w:rsid w:val="002C256D"/>
    <w:rsid w:val="002C31BE"/>
    <w:rsid w:val="002C3322"/>
    <w:rsid w:val="002C3DA7"/>
    <w:rsid w:val="002E2955"/>
    <w:rsid w:val="002E5E06"/>
    <w:rsid w:val="002F7ECD"/>
    <w:rsid w:val="00302419"/>
    <w:rsid w:val="0030686F"/>
    <w:rsid w:val="00313486"/>
    <w:rsid w:val="0032052F"/>
    <w:rsid w:val="00321680"/>
    <w:rsid w:val="00324D59"/>
    <w:rsid w:val="00325779"/>
    <w:rsid w:val="003340F1"/>
    <w:rsid w:val="00334853"/>
    <w:rsid w:val="00334975"/>
    <w:rsid w:val="00337CD8"/>
    <w:rsid w:val="0034222A"/>
    <w:rsid w:val="00347E77"/>
    <w:rsid w:val="00357C68"/>
    <w:rsid w:val="0036323D"/>
    <w:rsid w:val="003650D7"/>
    <w:rsid w:val="003672B3"/>
    <w:rsid w:val="00367442"/>
    <w:rsid w:val="00373B57"/>
    <w:rsid w:val="003829DB"/>
    <w:rsid w:val="003862FA"/>
    <w:rsid w:val="003B5D3E"/>
    <w:rsid w:val="003C68A2"/>
    <w:rsid w:val="003D254F"/>
    <w:rsid w:val="003D7428"/>
    <w:rsid w:val="003D75A1"/>
    <w:rsid w:val="003D76EB"/>
    <w:rsid w:val="003E078A"/>
    <w:rsid w:val="003E6810"/>
    <w:rsid w:val="004067C1"/>
    <w:rsid w:val="00417513"/>
    <w:rsid w:val="0042648C"/>
    <w:rsid w:val="00430B2A"/>
    <w:rsid w:val="00435447"/>
    <w:rsid w:val="00465BC8"/>
    <w:rsid w:val="00474CA3"/>
    <w:rsid w:val="00477EE6"/>
    <w:rsid w:val="00484691"/>
    <w:rsid w:val="00490623"/>
    <w:rsid w:val="00492733"/>
    <w:rsid w:val="004A410D"/>
    <w:rsid w:val="004B3FCC"/>
    <w:rsid w:val="004B5319"/>
    <w:rsid w:val="004B7C12"/>
    <w:rsid w:val="004C55A5"/>
    <w:rsid w:val="004C7295"/>
    <w:rsid w:val="004D0B77"/>
    <w:rsid w:val="004E3656"/>
    <w:rsid w:val="004E3E48"/>
    <w:rsid w:val="005019BE"/>
    <w:rsid w:val="0050414B"/>
    <w:rsid w:val="00505C3A"/>
    <w:rsid w:val="00515FBA"/>
    <w:rsid w:val="00531B40"/>
    <w:rsid w:val="00533990"/>
    <w:rsid w:val="00536419"/>
    <w:rsid w:val="005523E2"/>
    <w:rsid w:val="0056075C"/>
    <w:rsid w:val="0056102A"/>
    <w:rsid w:val="005644C6"/>
    <w:rsid w:val="00582D76"/>
    <w:rsid w:val="00583FD3"/>
    <w:rsid w:val="0059058B"/>
    <w:rsid w:val="00591773"/>
    <w:rsid w:val="00597A55"/>
    <w:rsid w:val="005B2C22"/>
    <w:rsid w:val="005B61F3"/>
    <w:rsid w:val="005C272B"/>
    <w:rsid w:val="005C38D6"/>
    <w:rsid w:val="005C3EC6"/>
    <w:rsid w:val="005C531E"/>
    <w:rsid w:val="005C5BAA"/>
    <w:rsid w:val="005E3123"/>
    <w:rsid w:val="005F09FF"/>
    <w:rsid w:val="005F471B"/>
    <w:rsid w:val="005F5C90"/>
    <w:rsid w:val="006039E2"/>
    <w:rsid w:val="006067E8"/>
    <w:rsid w:val="00613142"/>
    <w:rsid w:val="00613672"/>
    <w:rsid w:val="00615F68"/>
    <w:rsid w:val="00616C73"/>
    <w:rsid w:val="00634F1D"/>
    <w:rsid w:val="00635CD9"/>
    <w:rsid w:val="00637890"/>
    <w:rsid w:val="006409C7"/>
    <w:rsid w:val="006426C5"/>
    <w:rsid w:val="00642C0F"/>
    <w:rsid w:val="00660FAA"/>
    <w:rsid w:val="00662962"/>
    <w:rsid w:val="006657B7"/>
    <w:rsid w:val="00671FEC"/>
    <w:rsid w:val="00680852"/>
    <w:rsid w:val="00681448"/>
    <w:rsid w:val="00683B8B"/>
    <w:rsid w:val="00684EEA"/>
    <w:rsid w:val="006A0488"/>
    <w:rsid w:val="006A2C7C"/>
    <w:rsid w:val="006B1549"/>
    <w:rsid w:val="006C4994"/>
    <w:rsid w:val="006D0537"/>
    <w:rsid w:val="006D18BE"/>
    <w:rsid w:val="006D25CE"/>
    <w:rsid w:val="006E3110"/>
    <w:rsid w:val="006F146C"/>
    <w:rsid w:val="00700E3E"/>
    <w:rsid w:val="007076A2"/>
    <w:rsid w:val="007126F5"/>
    <w:rsid w:val="00721B32"/>
    <w:rsid w:val="007240F7"/>
    <w:rsid w:val="00725027"/>
    <w:rsid w:val="00725366"/>
    <w:rsid w:val="00726CD4"/>
    <w:rsid w:val="00732B8D"/>
    <w:rsid w:val="00740C06"/>
    <w:rsid w:val="00741777"/>
    <w:rsid w:val="00751E93"/>
    <w:rsid w:val="00757782"/>
    <w:rsid w:val="007718BB"/>
    <w:rsid w:val="0077268B"/>
    <w:rsid w:val="00772805"/>
    <w:rsid w:val="007768D6"/>
    <w:rsid w:val="00784F64"/>
    <w:rsid w:val="00784FEB"/>
    <w:rsid w:val="0078646E"/>
    <w:rsid w:val="00790AEC"/>
    <w:rsid w:val="0079798C"/>
    <w:rsid w:val="007A16B8"/>
    <w:rsid w:val="007A5EFD"/>
    <w:rsid w:val="007A5F7E"/>
    <w:rsid w:val="007A744C"/>
    <w:rsid w:val="007B7267"/>
    <w:rsid w:val="007C1779"/>
    <w:rsid w:val="007C1941"/>
    <w:rsid w:val="007C3DAD"/>
    <w:rsid w:val="007C53B2"/>
    <w:rsid w:val="007C7158"/>
    <w:rsid w:val="007C7E75"/>
    <w:rsid w:val="007E1F56"/>
    <w:rsid w:val="007E20C9"/>
    <w:rsid w:val="007E31B6"/>
    <w:rsid w:val="007E6E90"/>
    <w:rsid w:val="00803247"/>
    <w:rsid w:val="00803756"/>
    <w:rsid w:val="00806026"/>
    <w:rsid w:val="008165D3"/>
    <w:rsid w:val="00824E3C"/>
    <w:rsid w:val="008254DE"/>
    <w:rsid w:val="00830B6B"/>
    <w:rsid w:val="008402DA"/>
    <w:rsid w:val="0084365E"/>
    <w:rsid w:val="00844F6B"/>
    <w:rsid w:val="008642DB"/>
    <w:rsid w:val="008675D3"/>
    <w:rsid w:val="00870780"/>
    <w:rsid w:val="00872277"/>
    <w:rsid w:val="00886EFC"/>
    <w:rsid w:val="00894B93"/>
    <w:rsid w:val="008955F3"/>
    <w:rsid w:val="008A24DA"/>
    <w:rsid w:val="008B398B"/>
    <w:rsid w:val="008B6F34"/>
    <w:rsid w:val="008C774E"/>
    <w:rsid w:val="008D3C95"/>
    <w:rsid w:val="008D709C"/>
    <w:rsid w:val="008D7745"/>
    <w:rsid w:val="008E2309"/>
    <w:rsid w:val="008E39AA"/>
    <w:rsid w:val="008E4E86"/>
    <w:rsid w:val="008E5A83"/>
    <w:rsid w:val="008E5B32"/>
    <w:rsid w:val="008E6027"/>
    <w:rsid w:val="008F092E"/>
    <w:rsid w:val="008F5929"/>
    <w:rsid w:val="008F5AAA"/>
    <w:rsid w:val="009076E8"/>
    <w:rsid w:val="00910236"/>
    <w:rsid w:val="0091050D"/>
    <w:rsid w:val="00914E71"/>
    <w:rsid w:val="00917931"/>
    <w:rsid w:val="009228C2"/>
    <w:rsid w:val="00924AD4"/>
    <w:rsid w:val="009325B4"/>
    <w:rsid w:val="00934280"/>
    <w:rsid w:val="00936589"/>
    <w:rsid w:val="0094057F"/>
    <w:rsid w:val="009428A0"/>
    <w:rsid w:val="00943073"/>
    <w:rsid w:val="0094482D"/>
    <w:rsid w:val="00945E93"/>
    <w:rsid w:val="00953ACA"/>
    <w:rsid w:val="0095744A"/>
    <w:rsid w:val="00983862"/>
    <w:rsid w:val="009931DF"/>
    <w:rsid w:val="00993ED5"/>
    <w:rsid w:val="00995789"/>
    <w:rsid w:val="00997E4C"/>
    <w:rsid w:val="009A3298"/>
    <w:rsid w:val="009A7C7C"/>
    <w:rsid w:val="009B220A"/>
    <w:rsid w:val="009C4240"/>
    <w:rsid w:val="009C4C9B"/>
    <w:rsid w:val="009C59AB"/>
    <w:rsid w:val="009C65FE"/>
    <w:rsid w:val="009D0F58"/>
    <w:rsid w:val="009E381E"/>
    <w:rsid w:val="009E4E85"/>
    <w:rsid w:val="009F0AB7"/>
    <w:rsid w:val="009F369E"/>
    <w:rsid w:val="00A00B2B"/>
    <w:rsid w:val="00A0309A"/>
    <w:rsid w:val="00A1159F"/>
    <w:rsid w:val="00A16792"/>
    <w:rsid w:val="00A30C17"/>
    <w:rsid w:val="00A32767"/>
    <w:rsid w:val="00A373D9"/>
    <w:rsid w:val="00A450BC"/>
    <w:rsid w:val="00A47904"/>
    <w:rsid w:val="00A53960"/>
    <w:rsid w:val="00A617C0"/>
    <w:rsid w:val="00A646B6"/>
    <w:rsid w:val="00A65265"/>
    <w:rsid w:val="00A6585F"/>
    <w:rsid w:val="00A677E8"/>
    <w:rsid w:val="00A67AD4"/>
    <w:rsid w:val="00A776C5"/>
    <w:rsid w:val="00A8112C"/>
    <w:rsid w:val="00A82227"/>
    <w:rsid w:val="00A831B0"/>
    <w:rsid w:val="00A842F0"/>
    <w:rsid w:val="00A95AC7"/>
    <w:rsid w:val="00AA0F17"/>
    <w:rsid w:val="00AA5B0E"/>
    <w:rsid w:val="00AB4488"/>
    <w:rsid w:val="00AB4D83"/>
    <w:rsid w:val="00AC21F7"/>
    <w:rsid w:val="00AE6C60"/>
    <w:rsid w:val="00B03C47"/>
    <w:rsid w:val="00B06F56"/>
    <w:rsid w:val="00B17C2A"/>
    <w:rsid w:val="00B2023B"/>
    <w:rsid w:val="00B2143C"/>
    <w:rsid w:val="00B233BB"/>
    <w:rsid w:val="00B241C0"/>
    <w:rsid w:val="00B27951"/>
    <w:rsid w:val="00B30457"/>
    <w:rsid w:val="00B33A16"/>
    <w:rsid w:val="00B370F6"/>
    <w:rsid w:val="00B3717C"/>
    <w:rsid w:val="00B379D5"/>
    <w:rsid w:val="00B46101"/>
    <w:rsid w:val="00B466F3"/>
    <w:rsid w:val="00B55F8D"/>
    <w:rsid w:val="00B63DCB"/>
    <w:rsid w:val="00B6560D"/>
    <w:rsid w:val="00B77735"/>
    <w:rsid w:val="00B82E93"/>
    <w:rsid w:val="00B83151"/>
    <w:rsid w:val="00B9320D"/>
    <w:rsid w:val="00B97805"/>
    <w:rsid w:val="00BA4949"/>
    <w:rsid w:val="00BB4D7E"/>
    <w:rsid w:val="00BB588B"/>
    <w:rsid w:val="00BC406B"/>
    <w:rsid w:val="00BC4602"/>
    <w:rsid w:val="00BD1038"/>
    <w:rsid w:val="00BE5719"/>
    <w:rsid w:val="00C0134D"/>
    <w:rsid w:val="00C043A5"/>
    <w:rsid w:val="00C04B7A"/>
    <w:rsid w:val="00C15AAE"/>
    <w:rsid w:val="00C1658F"/>
    <w:rsid w:val="00C21DD4"/>
    <w:rsid w:val="00C256F1"/>
    <w:rsid w:val="00C30358"/>
    <w:rsid w:val="00C32DDA"/>
    <w:rsid w:val="00C339FE"/>
    <w:rsid w:val="00C5121E"/>
    <w:rsid w:val="00C54C3D"/>
    <w:rsid w:val="00C565DF"/>
    <w:rsid w:val="00C7486A"/>
    <w:rsid w:val="00C7662F"/>
    <w:rsid w:val="00C77228"/>
    <w:rsid w:val="00C87535"/>
    <w:rsid w:val="00C90D60"/>
    <w:rsid w:val="00C94883"/>
    <w:rsid w:val="00CB0731"/>
    <w:rsid w:val="00CB0FFD"/>
    <w:rsid w:val="00CB2BBC"/>
    <w:rsid w:val="00CF5D20"/>
    <w:rsid w:val="00CF6ED0"/>
    <w:rsid w:val="00D0561E"/>
    <w:rsid w:val="00D05DC2"/>
    <w:rsid w:val="00D12A5E"/>
    <w:rsid w:val="00D26DD6"/>
    <w:rsid w:val="00D2703B"/>
    <w:rsid w:val="00D27A3C"/>
    <w:rsid w:val="00D32435"/>
    <w:rsid w:val="00D3369F"/>
    <w:rsid w:val="00D34D34"/>
    <w:rsid w:val="00D3625D"/>
    <w:rsid w:val="00D43F91"/>
    <w:rsid w:val="00D46CB4"/>
    <w:rsid w:val="00D51E59"/>
    <w:rsid w:val="00D53FC6"/>
    <w:rsid w:val="00D637CF"/>
    <w:rsid w:val="00D64263"/>
    <w:rsid w:val="00D765F4"/>
    <w:rsid w:val="00D77B86"/>
    <w:rsid w:val="00D909CB"/>
    <w:rsid w:val="00D934CD"/>
    <w:rsid w:val="00D97644"/>
    <w:rsid w:val="00DA4BB3"/>
    <w:rsid w:val="00DA5328"/>
    <w:rsid w:val="00DA71AA"/>
    <w:rsid w:val="00DB3F12"/>
    <w:rsid w:val="00DC0484"/>
    <w:rsid w:val="00DC5DF5"/>
    <w:rsid w:val="00DD094F"/>
    <w:rsid w:val="00DD3B81"/>
    <w:rsid w:val="00DD65D6"/>
    <w:rsid w:val="00DD752C"/>
    <w:rsid w:val="00DE0391"/>
    <w:rsid w:val="00DF254D"/>
    <w:rsid w:val="00DF694A"/>
    <w:rsid w:val="00E027FE"/>
    <w:rsid w:val="00E0498F"/>
    <w:rsid w:val="00E316A8"/>
    <w:rsid w:val="00E32EE6"/>
    <w:rsid w:val="00E45905"/>
    <w:rsid w:val="00E504F3"/>
    <w:rsid w:val="00E64823"/>
    <w:rsid w:val="00E76CD2"/>
    <w:rsid w:val="00E94300"/>
    <w:rsid w:val="00E9562E"/>
    <w:rsid w:val="00E96A4C"/>
    <w:rsid w:val="00EA2E55"/>
    <w:rsid w:val="00EA7F73"/>
    <w:rsid w:val="00EC6233"/>
    <w:rsid w:val="00ED360C"/>
    <w:rsid w:val="00ED468D"/>
    <w:rsid w:val="00ED767F"/>
    <w:rsid w:val="00EE1169"/>
    <w:rsid w:val="00EF10F9"/>
    <w:rsid w:val="00EF3DBC"/>
    <w:rsid w:val="00EF4F86"/>
    <w:rsid w:val="00EF7598"/>
    <w:rsid w:val="00F04485"/>
    <w:rsid w:val="00F05C3F"/>
    <w:rsid w:val="00F11E6A"/>
    <w:rsid w:val="00F13199"/>
    <w:rsid w:val="00F14418"/>
    <w:rsid w:val="00F37752"/>
    <w:rsid w:val="00F37C03"/>
    <w:rsid w:val="00F411F3"/>
    <w:rsid w:val="00F438E7"/>
    <w:rsid w:val="00F5147C"/>
    <w:rsid w:val="00F522F6"/>
    <w:rsid w:val="00F569AF"/>
    <w:rsid w:val="00F579E5"/>
    <w:rsid w:val="00F67DF4"/>
    <w:rsid w:val="00F70C01"/>
    <w:rsid w:val="00F82B97"/>
    <w:rsid w:val="00F962B3"/>
    <w:rsid w:val="00FA6A29"/>
    <w:rsid w:val="00FB45AC"/>
    <w:rsid w:val="00FC29C3"/>
    <w:rsid w:val="00FC3508"/>
    <w:rsid w:val="00FC58F8"/>
    <w:rsid w:val="00FD306A"/>
    <w:rsid w:val="00FE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CAE1"/>
  <w15:chartTrackingRefBased/>
  <w15:docId w15:val="{17DB6F26-3772-4C5E-8121-9F8749BF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9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69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69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69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69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6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69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69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69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69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6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9A8"/>
    <w:rPr>
      <w:rFonts w:eastAsiaTheme="majorEastAsia" w:cstheme="majorBidi"/>
      <w:color w:val="272727" w:themeColor="text1" w:themeTint="D8"/>
    </w:rPr>
  </w:style>
  <w:style w:type="paragraph" w:styleId="Title">
    <w:name w:val="Title"/>
    <w:basedOn w:val="Normal"/>
    <w:next w:val="Normal"/>
    <w:link w:val="TitleChar"/>
    <w:uiPriority w:val="10"/>
    <w:qFormat/>
    <w:rsid w:val="000C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9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9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69A8"/>
    <w:rPr>
      <w:i/>
      <w:iCs/>
      <w:color w:val="404040" w:themeColor="text1" w:themeTint="BF"/>
    </w:rPr>
  </w:style>
  <w:style w:type="paragraph" w:styleId="ListParagraph">
    <w:name w:val="List Paragraph"/>
    <w:basedOn w:val="Normal"/>
    <w:uiPriority w:val="34"/>
    <w:qFormat/>
    <w:rsid w:val="000C69A8"/>
    <w:pPr>
      <w:ind w:left="720"/>
      <w:contextualSpacing/>
    </w:pPr>
  </w:style>
  <w:style w:type="character" w:styleId="IntenseEmphasis">
    <w:name w:val="Intense Emphasis"/>
    <w:basedOn w:val="DefaultParagraphFont"/>
    <w:uiPriority w:val="21"/>
    <w:qFormat/>
    <w:rsid w:val="000C69A8"/>
    <w:rPr>
      <w:i/>
      <w:iCs/>
      <w:color w:val="365F91" w:themeColor="accent1" w:themeShade="BF"/>
    </w:rPr>
  </w:style>
  <w:style w:type="paragraph" w:styleId="IntenseQuote">
    <w:name w:val="Intense Quote"/>
    <w:basedOn w:val="Normal"/>
    <w:next w:val="Normal"/>
    <w:link w:val="IntenseQuoteChar"/>
    <w:uiPriority w:val="30"/>
    <w:qFormat/>
    <w:rsid w:val="000C69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69A8"/>
    <w:rPr>
      <w:i/>
      <w:iCs/>
      <w:color w:val="365F91" w:themeColor="accent1" w:themeShade="BF"/>
    </w:rPr>
  </w:style>
  <w:style w:type="character" w:styleId="IntenseReference">
    <w:name w:val="Intense Reference"/>
    <w:basedOn w:val="DefaultParagraphFont"/>
    <w:uiPriority w:val="32"/>
    <w:qFormat/>
    <w:rsid w:val="000C69A8"/>
    <w:rPr>
      <w:b/>
      <w:bCs/>
      <w:smallCaps/>
      <w:color w:val="365F91" w:themeColor="accent1" w:themeShade="BF"/>
      <w:spacing w:val="5"/>
    </w:rPr>
  </w:style>
  <w:style w:type="paragraph" w:styleId="Header">
    <w:name w:val="header"/>
    <w:basedOn w:val="Normal"/>
    <w:link w:val="HeaderChar"/>
    <w:uiPriority w:val="99"/>
    <w:unhideWhenUsed/>
    <w:rsid w:val="007C1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41"/>
  </w:style>
  <w:style w:type="paragraph" w:styleId="Footer">
    <w:name w:val="footer"/>
    <w:basedOn w:val="Normal"/>
    <w:link w:val="FooterChar"/>
    <w:uiPriority w:val="99"/>
    <w:unhideWhenUsed/>
    <w:rsid w:val="007C1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1168</TotalTime>
  <Pages>4</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Jones</dc:creator>
  <cp:keywords/>
  <dc:description/>
  <cp:lastModifiedBy>Angela Jones</cp:lastModifiedBy>
  <cp:revision>312</cp:revision>
  <dcterms:created xsi:type="dcterms:W3CDTF">2025-10-27T10:21:00Z</dcterms:created>
  <dcterms:modified xsi:type="dcterms:W3CDTF">2026-01-21T19:00:00Z</dcterms:modified>
</cp:coreProperties>
</file>